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BABDD" w14:textId="77777777" w:rsidR="00D00680" w:rsidRDefault="00D00680" w:rsidP="00E02FB1">
      <w:pPr>
        <w:keepNext/>
        <w:keepLines/>
        <w:spacing w:after="240"/>
        <w:jc w:val="both"/>
        <w:outlineLvl w:val="0"/>
        <w:rPr>
          <w:rFonts w:ascii="PF DIN Text Pro Medium" w:eastAsia="MS Gothic" w:hAnsi="PF DIN Text Pro Medium" w:cs="Times New Roman"/>
          <w:bCs/>
          <w:caps/>
          <w:color w:val="337ACE"/>
          <w:sz w:val="40"/>
          <w:szCs w:val="24"/>
        </w:rPr>
      </w:pPr>
    </w:p>
    <w:p w14:paraId="63996AB0" w14:textId="00CB6D45" w:rsidR="00E02FB1" w:rsidRPr="00190345" w:rsidRDefault="00E02FB1" w:rsidP="00E02FB1">
      <w:pPr>
        <w:keepNext/>
        <w:keepLines/>
        <w:spacing w:after="240"/>
        <w:jc w:val="both"/>
        <w:outlineLvl w:val="0"/>
        <w:rPr>
          <w:rFonts w:ascii="PF DIN Text Pro Medium" w:eastAsia="MS Gothic" w:hAnsi="PF DIN Text Pro Medium" w:cs="Times New Roman"/>
          <w:bCs/>
          <w:caps/>
          <w:color w:val="337ACE"/>
          <w:sz w:val="40"/>
          <w:szCs w:val="24"/>
        </w:rPr>
      </w:pPr>
      <w:r w:rsidRPr="00190345">
        <w:rPr>
          <w:rFonts w:ascii="PF DIN Text Pro Medium" w:eastAsia="MS Gothic" w:hAnsi="PF DIN Text Pro Medium" w:cs="Times New Roman"/>
          <w:bCs/>
          <w:caps/>
          <w:color w:val="337ACE"/>
          <w:sz w:val="40"/>
          <w:szCs w:val="24"/>
        </w:rPr>
        <w:t xml:space="preserve">Welcome to DIRECTV </w:t>
      </w:r>
    </w:p>
    <w:p w14:paraId="0F9ED7F4" w14:textId="4654E73D" w:rsidR="00E02FB1" w:rsidRPr="00BF312E" w:rsidRDefault="00E02FB1" w:rsidP="00E02FB1">
      <w:pPr>
        <w:spacing w:before="120" w:after="240"/>
        <w:rPr>
          <w:rFonts w:ascii="PF DIN Text Pro" w:eastAsia="MS Mincho" w:hAnsi="PF DIN Text Pro" w:cs="Times New Roman"/>
          <w:sz w:val="20"/>
          <w:szCs w:val="20"/>
        </w:rPr>
      </w:pPr>
      <w:r w:rsidRPr="000A420E">
        <w:rPr>
          <w:rFonts w:ascii="Jubilat" w:eastAsia="MS Gothic" w:hAnsi="Jubilat" w:cs="Times New Roman"/>
          <w:b/>
          <w:bCs/>
          <w:i/>
          <w:iCs/>
          <w:color w:val="000000"/>
          <w:sz w:val="24"/>
          <w:szCs w:val="24"/>
        </w:rPr>
        <w:t xml:space="preserve">Hello Residents at </w:t>
      </w:r>
      <w:r w:rsidR="00270137">
        <w:rPr>
          <w:rFonts w:ascii="Jubilat" w:eastAsia="MS Gothic" w:hAnsi="Jubilat" w:cs="Times New Roman"/>
          <w:b/>
          <w:bCs/>
          <w:i/>
          <w:iCs/>
          <w:color w:val="000000"/>
          <w:sz w:val="24"/>
          <w:szCs w:val="24"/>
        </w:rPr>
        <w:t>Sea Ranch</w:t>
      </w:r>
    </w:p>
    <w:p w14:paraId="18152ABB" w14:textId="08171995" w:rsidR="00E02FB1" w:rsidRDefault="00270137" w:rsidP="00E02FB1">
      <w:pPr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</w:pPr>
      <w:r>
        <w:rPr>
          <w:rFonts w:ascii="PF DIN Text Pro Medium" w:eastAsia="MS Gothic" w:hAnsi="PF DIN Text Pro Medium" w:cs="Times New Roman"/>
          <w:bCs/>
          <w:caps/>
          <w:color w:val="337ACE"/>
          <w:sz w:val="24"/>
          <w:szCs w:val="24"/>
        </w:rPr>
        <w:t>Sea Ranch</w:t>
      </w:r>
      <w:r w:rsidR="00E02FB1" w:rsidRPr="00CE7645">
        <w:rPr>
          <w:rFonts w:ascii="PF DIN Text Pro Medium" w:eastAsia="MS Gothic" w:hAnsi="PF DIN Text Pro Medium" w:cs="Times New Roman"/>
          <w:bCs/>
          <w:caps/>
          <w:color w:val="337ACE"/>
          <w:sz w:val="24"/>
          <w:szCs w:val="24"/>
        </w:rPr>
        <w:t xml:space="preserve"> is excited to announce </w:t>
      </w:r>
      <w:r w:rsidR="00E02FB1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that </w:t>
      </w:r>
      <w:r w:rsidR="00E02FB1" w:rsidRPr="00CE7645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we </w:t>
      </w:r>
      <w:r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are </w:t>
      </w:r>
      <w:r w:rsidR="00E02FB1" w:rsidRPr="00CE7645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>upgrad</w:t>
      </w:r>
      <w:r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ing </w:t>
      </w:r>
      <w:r w:rsidR="00E02FB1" w:rsidRPr="00CE7645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>our current television services provided to our members through the homeowner’s association. We will continue to update all our residents during the transition period</w:t>
      </w:r>
      <w:r w:rsidR="0080070B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 </w:t>
      </w:r>
      <w:r w:rsidR="00E02FB1" w:rsidRPr="00CE7645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>and sign up is easy!</w:t>
      </w:r>
    </w:p>
    <w:p w14:paraId="36336E0A" w14:textId="77777777" w:rsidR="00E02FB1" w:rsidRDefault="00E02FB1" w:rsidP="00E02FB1">
      <w:pPr>
        <w:spacing w:after="240"/>
        <w:rPr>
          <w:rFonts w:ascii="PF DIN Text Pro" w:eastAsia="MS Mincho" w:hAnsi="PF DIN Text Pro" w:cs="Times New Roman"/>
          <w:sz w:val="20"/>
          <w:szCs w:val="20"/>
        </w:rPr>
      </w:pPr>
    </w:p>
    <w:p w14:paraId="3D74CB13" w14:textId="77777777" w:rsidR="0080070B" w:rsidRDefault="0080070B" w:rsidP="00E02FB1">
      <w:pPr>
        <w:spacing w:after="240"/>
        <w:rPr>
          <w:rFonts w:asciiTheme="minorHAnsi" w:eastAsia="MS Mincho" w:hAnsiTheme="minorHAnsi" w:cstheme="minorHAnsi"/>
          <w:b/>
          <w:bCs/>
          <w:i/>
          <w:iCs/>
          <w:sz w:val="24"/>
          <w:szCs w:val="24"/>
        </w:rPr>
        <w:sectPr w:rsidR="0080070B" w:rsidSect="0080070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9F7B55" w14:textId="77777777" w:rsidR="00E02FB1" w:rsidRDefault="00E02FB1" w:rsidP="00E02FB1">
      <w:pPr>
        <w:spacing w:after="240"/>
        <w:rPr>
          <w:rFonts w:asciiTheme="minorHAnsi" w:eastAsia="MS Mincho" w:hAnsiTheme="minorHAnsi" w:cstheme="minorHAnsi"/>
          <w:b/>
          <w:bCs/>
          <w:i/>
          <w:iCs/>
          <w:sz w:val="24"/>
          <w:szCs w:val="24"/>
        </w:rPr>
      </w:pPr>
      <w:r w:rsidRPr="008D6D9C">
        <w:rPr>
          <w:rFonts w:asciiTheme="minorHAnsi" w:eastAsia="MS Mincho" w:hAnsiTheme="minorHAnsi" w:cstheme="minorHAnsi"/>
          <w:b/>
          <w:bCs/>
          <w:i/>
          <w:iCs/>
          <w:sz w:val="24"/>
          <w:szCs w:val="24"/>
        </w:rPr>
        <w:t>**Please note: DIRECTV STREAM will require a separate email account than the one you currently use for UVERSE TV.</w:t>
      </w:r>
      <w:r>
        <w:rPr>
          <w:rFonts w:asciiTheme="minorHAnsi" w:eastAsia="MS Mincho" w:hAnsiTheme="minorHAnsi" w:cstheme="minorHAnsi"/>
          <w:b/>
          <w:bCs/>
          <w:i/>
          <w:iCs/>
          <w:sz w:val="24"/>
          <w:szCs w:val="24"/>
        </w:rPr>
        <w:t xml:space="preserve"> We recommend a Google Account to take advantage of all the DIRECTV Gemini device features.</w:t>
      </w:r>
    </w:p>
    <w:p w14:paraId="354B4724" w14:textId="75BFE69F" w:rsidR="00E02FB1" w:rsidRPr="00BF099A" w:rsidRDefault="00E02FB1" w:rsidP="00E02FB1">
      <w:pPr>
        <w:spacing w:after="240"/>
        <w:rPr>
          <w:rFonts w:ascii="PF DIN Text Pro Medium" w:eastAsia="MS Gothic" w:hAnsi="PF DIN Text Pro Medium" w:cs="Times New Roman"/>
          <w:bCs/>
          <w:color w:val="337ACE"/>
          <w:sz w:val="24"/>
          <w:szCs w:val="20"/>
        </w:rPr>
      </w:pPr>
      <w:r w:rsidRPr="000A420E">
        <w:rPr>
          <w:rFonts w:ascii="PF DIN Text Pro Medium" w:eastAsia="MS Gothic" w:hAnsi="PF DIN Text Pro Medium" w:cs="Times New Roman"/>
          <w:bCs/>
          <w:color w:val="337ACE"/>
          <w:sz w:val="24"/>
          <w:szCs w:val="20"/>
        </w:rPr>
        <w:t>Starting</w:t>
      </w:r>
      <w:r w:rsidR="006D32E7">
        <w:rPr>
          <w:rFonts w:ascii="PF DIN Text Pro Medium" w:eastAsia="MS Gothic" w:hAnsi="PF DIN Text Pro Medium" w:cs="Times New Roman"/>
          <w:bCs/>
          <w:color w:val="337ACE"/>
          <w:sz w:val="24"/>
          <w:szCs w:val="20"/>
        </w:rPr>
        <w:t xml:space="preserve"> 8/19</w:t>
      </w:r>
      <w:r>
        <w:rPr>
          <w:rFonts w:ascii="PF DIN Text Pro Medium" w:eastAsia="MS Gothic" w:hAnsi="PF DIN Text Pro Medium" w:cs="Times New Roman"/>
          <w:bCs/>
          <w:color w:val="337ACE"/>
          <w:sz w:val="24"/>
          <w:szCs w:val="20"/>
        </w:rPr>
        <w:t xml:space="preserve">, </w:t>
      </w:r>
      <w:r w:rsidRPr="000A420E">
        <w:rPr>
          <w:rFonts w:ascii="PF DIN Text Pro Medium" w:eastAsia="MS Gothic" w:hAnsi="PF DIN Text Pro Medium" w:cs="Times New Roman"/>
          <w:bCs/>
          <w:color w:val="337ACE"/>
          <w:sz w:val="24"/>
          <w:szCs w:val="20"/>
        </w:rPr>
        <w:t>you will need to take the following steps to order your DIRECTV services:</w:t>
      </w:r>
    </w:p>
    <w:p w14:paraId="23F5130F" w14:textId="77777777" w:rsidR="00E02FB1" w:rsidRPr="0094260C" w:rsidRDefault="00E02FB1" w:rsidP="00E02FB1">
      <w:pPr>
        <w:numPr>
          <w:ilvl w:val="0"/>
          <w:numId w:val="2"/>
        </w:numPr>
        <w:spacing w:after="160"/>
        <w:contextualSpacing/>
        <w:rPr>
          <w:rFonts w:ascii="PF DIN Text Pro Medium" w:eastAsia="MS Gothic" w:hAnsi="PF DIN Text Pro Medium" w:cs="Times New Roman"/>
          <w:bCs/>
          <w:color w:val="000000" w:themeColor="text1"/>
          <w:u w:val="single"/>
        </w:rPr>
      </w:pPr>
      <w:r w:rsidRPr="00420B04">
        <w:rPr>
          <w:rFonts w:ascii="PF DIN Text Pro Medium" w:eastAsia="MS Gothic" w:hAnsi="PF DIN Text Pro Medium" w:cs="Times New Roman"/>
          <w:bCs/>
          <w:color w:val="000000" w:themeColor="text1"/>
        </w:rPr>
        <w:t xml:space="preserve">Go to </w:t>
      </w:r>
      <w:hyperlink r:id="rId6" w:history="1">
        <w:r w:rsidRPr="0094260C">
          <w:rPr>
            <w:rFonts w:ascii="PF DIN Text Pro Medium" w:eastAsia="MS Gothic" w:hAnsi="PF DIN Text Pro Medium" w:cs="Times New Roman"/>
            <w:bCs/>
            <w:color w:val="0000FF"/>
            <w:u w:val="single"/>
          </w:rPr>
          <w:t>https://www.directv.com/mycommunity</w:t>
        </w:r>
      </w:hyperlink>
    </w:p>
    <w:p w14:paraId="0BE8FE45" w14:textId="77777777" w:rsidR="00E02FB1" w:rsidRPr="00420B04" w:rsidRDefault="00E02FB1" w:rsidP="00E02FB1">
      <w:pPr>
        <w:numPr>
          <w:ilvl w:val="0"/>
          <w:numId w:val="2"/>
        </w:numPr>
        <w:spacing w:after="160"/>
        <w:contextualSpacing/>
        <w:rPr>
          <w:rFonts w:ascii="PF DIN Text Pro Medium" w:eastAsia="MS Gothic" w:hAnsi="PF DIN Text Pro Medium" w:cs="Times New Roman"/>
          <w:bCs/>
          <w:color w:val="000000" w:themeColor="text1"/>
        </w:rPr>
      </w:pPr>
      <w:r w:rsidRPr="00420B04">
        <w:rPr>
          <w:rFonts w:ascii="PF DIN Text Pro Medium" w:eastAsia="MS Gothic" w:hAnsi="PF DIN Text Pro Medium" w:cs="Times New Roman"/>
          <w:bCs/>
          <w:color w:val="000000" w:themeColor="text1"/>
        </w:rPr>
        <w:t>Click on Verify Your Address to begin creating your new account</w:t>
      </w:r>
    </w:p>
    <w:p w14:paraId="046F4C0D" w14:textId="77777777" w:rsidR="00E02FB1" w:rsidRPr="00420B04" w:rsidRDefault="00E02FB1" w:rsidP="00E02FB1">
      <w:pPr>
        <w:numPr>
          <w:ilvl w:val="0"/>
          <w:numId w:val="2"/>
        </w:numPr>
        <w:spacing w:after="160"/>
        <w:contextualSpacing/>
        <w:rPr>
          <w:rFonts w:ascii="PF DIN Text Pro Medium" w:eastAsia="MS Gothic" w:hAnsi="PF DIN Text Pro Medium" w:cs="Times New Roman"/>
          <w:bCs/>
          <w:color w:val="000000" w:themeColor="text1"/>
        </w:rPr>
      </w:pPr>
      <w:r w:rsidRPr="00420B04">
        <w:rPr>
          <w:rFonts w:ascii="PF DIN Text Pro Medium" w:eastAsia="MS Gothic" w:hAnsi="PF DIN Text Pro Medium" w:cs="Times New Roman"/>
          <w:bCs/>
          <w:color w:val="000000" w:themeColor="text1"/>
        </w:rPr>
        <w:t>Start Entering your address- it will begin to auto-populate and hit VERIFY</w:t>
      </w:r>
    </w:p>
    <w:p w14:paraId="3CC53DEE" w14:textId="77777777" w:rsidR="00E02FB1" w:rsidRPr="00420B04" w:rsidRDefault="00E02FB1" w:rsidP="00E02FB1">
      <w:pPr>
        <w:numPr>
          <w:ilvl w:val="0"/>
          <w:numId w:val="2"/>
        </w:numPr>
        <w:spacing w:after="160"/>
        <w:contextualSpacing/>
        <w:rPr>
          <w:rFonts w:ascii="PF DIN Text Pro Medium" w:eastAsia="MS Gothic" w:hAnsi="PF DIN Text Pro Medium" w:cs="Times New Roman"/>
          <w:bCs/>
          <w:color w:val="000000" w:themeColor="text1"/>
        </w:rPr>
      </w:pPr>
      <w:r w:rsidRPr="00420B04">
        <w:rPr>
          <w:rFonts w:ascii="PF DIN Text Pro Medium" w:eastAsia="MS Gothic" w:hAnsi="PF DIN Text Pro Medium" w:cs="Times New Roman"/>
          <w:bCs/>
          <w:color w:val="000000" w:themeColor="text1"/>
        </w:rPr>
        <w:t xml:space="preserve">You will order your services, and add any additional upgrades at this time </w:t>
      </w:r>
    </w:p>
    <w:p w14:paraId="75E59791" w14:textId="77777777" w:rsidR="00E02FB1" w:rsidRPr="0080070B" w:rsidRDefault="00E02FB1" w:rsidP="00E02FB1">
      <w:pPr>
        <w:numPr>
          <w:ilvl w:val="1"/>
          <w:numId w:val="2"/>
        </w:numPr>
        <w:spacing w:after="160"/>
        <w:contextualSpacing/>
        <w:rPr>
          <w:rFonts w:ascii="PF DIN Text Pro Medium" w:eastAsia="MS Gothic" w:hAnsi="PF DIN Text Pro Medium" w:cs="Times New Roman"/>
          <w:b/>
          <w:color w:val="FF0000"/>
        </w:rPr>
      </w:pPr>
      <w:r w:rsidRPr="00420B04">
        <w:rPr>
          <w:rFonts w:ascii="PF DIN Text Pro Medium" w:eastAsia="MS Gothic" w:hAnsi="PF DIN Text Pro Medium" w:cs="Times New Roman"/>
          <w:bCs/>
          <w:color w:val="000000" w:themeColor="text1"/>
        </w:rPr>
        <w:t xml:space="preserve">If you are currently paying for upgraded services with your U-verse TV, </w:t>
      </w:r>
      <w:r w:rsidRPr="0080070B">
        <w:rPr>
          <w:rFonts w:ascii="PF DIN Text Pro Medium" w:eastAsia="MS Gothic" w:hAnsi="PF DIN Text Pro Medium" w:cs="Times New Roman"/>
          <w:b/>
          <w:color w:val="FF0000"/>
        </w:rPr>
        <w:t>you will need to cancel those services so upon DIRECTV set up, so you are not double billed</w:t>
      </w:r>
    </w:p>
    <w:p w14:paraId="03F49A27" w14:textId="77777777" w:rsidR="00E02FB1" w:rsidRPr="00420B04" w:rsidRDefault="00E02FB1" w:rsidP="00E02FB1">
      <w:pPr>
        <w:numPr>
          <w:ilvl w:val="0"/>
          <w:numId w:val="2"/>
        </w:numPr>
        <w:spacing w:after="160"/>
        <w:contextualSpacing/>
        <w:rPr>
          <w:rFonts w:ascii="PF DIN Text Pro Medium" w:eastAsia="MS Gothic" w:hAnsi="PF DIN Text Pro Medium" w:cs="Times New Roman"/>
          <w:bCs/>
          <w:color w:val="000000" w:themeColor="text1"/>
        </w:rPr>
      </w:pPr>
      <w:r w:rsidRPr="00420B04">
        <w:rPr>
          <w:rFonts w:ascii="PF DIN Text Pro Medium" w:eastAsia="MS Gothic" w:hAnsi="PF DIN Text Pro Medium" w:cs="Times New Roman"/>
          <w:bCs/>
          <w:color w:val="000000" w:themeColor="text1"/>
        </w:rPr>
        <w:t>Once completed, you will be asked to set up an account - use your new email account for your email and create a password</w:t>
      </w:r>
    </w:p>
    <w:p w14:paraId="59CA830A" w14:textId="77777777" w:rsidR="00E02FB1" w:rsidRPr="00420B04" w:rsidRDefault="00E02FB1" w:rsidP="00E02FB1">
      <w:pPr>
        <w:numPr>
          <w:ilvl w:val="1"/>
          <w:numId w:val="2"/>
        </w:numPr>
        <w:spacing w:after="160"/>
        <w:contextualSpacing/>
        <w:rPr>
          <w:rFonts w:ascii="PF DIN Text Pro Medium" w:eastAsia="MS Gothic" w:hAnsi="PF DIN Text Pro Medium" w:cs="Times New Roman"/>
          <w:bCs/>
          <w:color w:val="000000" w:themeColor="text1"/>
        </w:rPr>
      </w:pPr>
      <w:r w:rsidRPr="00420B04">
        <w:rPr>
          <w:rFonts w:ascii="PF DIN Text Pro Medium" w:eastAsia="MS Gothic" w:hAnsi="PF DIN Text Pro Medium" w:cs="Times New Roman"/>
          <w:bCs/>
          <w:color w:val="000000" w:themeColor="text1"/>
        </w:rPr>
        <w:t xml:space="preserve">This email and password will be used to log into the DIRECTV APP, Manage your online account, and log into your DIRECTV STREAM devices. </w:t>
      </w:r>
    </w:p>
    <w:p w14:paraId="4911EB4D" w14:textId="77777777" w:rsidR="00E02FB1" w:rsidRPr="00420B04" w:rsidRDefault="00E02FB1" w:rsidP="00E02FB1">
      <w:pPr>
        <w:numPr>
          <w:ilvl w:val="1"/>
          <w:numId w:val="1"/>
        </w:numPr>
        <w:spacing w:after="160"/>
        <w:contextualSpacing/>
        <w:rPr>
          <w:rFonts w:ascii="PF DIN Text Pro Medium" w:eastAsia="MS Gothic" w:hAnsi="PF DIN Text Pro Medium" w:cs="Times New Roman"/>
          <w:bCs/>
          <w:color w:val="000000" w:themeColor="text1"/>
        </w:rPr>
      </w:pPr>
      <w:r w:rsidRPr="00420B04">
        <w:rPr>
          <w:rFonts w:ascii="PF DIN Text Pro Medium" w:eastAsia="MS Gothic" w:hAnsi="PF DIN Text Pro Medium" w:cs="Times New Roman"/>
          <w:bCs/>
          <w:color w:val="000000" w:themeColor="text1"/>
        </w:rPr>
        <w:t xml:space="preserve">Your programming includes two (2) devices. </w:t>
      </w:r>
    </w:p>
    <w:p w14:paraId="4F7CCC8D" w14:textId="77777777" w:rsidR="00E02FB1" w:rsidRPr="00420B04" w:rsidRDefault="00E02FB1" w:rsidP="00E02FB1">
      <w:pPr>
        <w:numPr>
          <w:ilvl w:val="2"/>
          <w:numId w:val="1"/>
        </w:numPr>
        <w:spacing w:after="160"/>
        <w:contextualSpacing/>
        <w:rPr>
          <w:rFonts w:ascii="PF DIN Text Pro Medium" w:eastAsia="MS Gothic" w:hAnsi="PF DIN Text Pro Medium" w:cs="Times New Roman"/>
          <w:bCs/>
          <w:color w:val="000000" w:themeColor="text1"/>
        </w:rPr>
      </w:pPr>
      <w:r w:rsidRPr="00420B04">
        <w:rPr>
          <w:rFonts w:ascii="PF DIN Text Pro Medium" w:eastAsia="MS Gothic" w:hAnsi="PF DIN Text Pro Medium" w:cs="Times New Roman"/>
          <w:bCs/>
          <w:color w:val="000000" w:themeColor="text1"/>
        </w:rPr>
        <w:t xml:space="preserve">Requested number of devices will arrive within 2-3 business days </w:t>
      </w:r>
    </w:p>
    <w:p w14:paraId="01C0266D" w14:textId="77777777" w:rsidR="00E02FB1" w:rsidRPr="00420B04" w:rsidRDefault="00E02FB1" w:rsidP="00E02FB1">
      <w:pPr>
        <w:numPr>
          <w:ilvl w:val="0"/>
          <w:numId w:val="2"/>
        </w:numPr>
        <w:spacing w:after="160"/>
        <w:contextualSpacing/>
        <w:rPr>
          <w:rFonts w:ascii="PF DIN Text Pro Medium" w:eastAsia="MS Gothic" w:hAnsi="PF DIN Text Pro Medium" w:cs="Times New Roman"/>
          <w:bCs/>
          <w:color w:val="000000" w:themeColor="text1"/>
        </w:rPr>
      </w:pPr>
      <w:r w:rsidRPr="00420B04">
        <w:rPr>
          <w:rFonts w:ascii="PF DIN Text Pro Medium" w:eastAsia="MS Gothic" w:hAnsi="PF DIN Text Pro Medium" w:cs="Times New Roman"/>
          <w:bCs/>
          <w:color w:val="000000" w:themeColor="text1"/>
        </w:rPr>
        <w:t xml:space="preserve">Start watching </w:t>
      </w:r>
      <w:bookmarkStart w:id="0" w:name="_Hlk131092602"/>
      <w:r w:rsidRPr="00420B04">
        <w:rPr>
          <w:rFonts w:ascii="PF DIN Text Pro Medium" w:eastAsia="MS Gothic" w:hAnsi="PF DIN Text Pro Medium" w:cs="Times New Roman"/>
          <w:bCs/>
          <w:color w:val="000000" w:themeColor="text1"/>
        </w:rPr>
        <w:t xml:space="preserve">DIRECTV </w:t>
      </w:r>
      <w:bookmarkEnd w:id="0"/>
      <w:r w:rsidRPr="00420B04">
        <w:rPr>
          <w:rFonts w:ascii="PF DIN Text Pro Medium" w:eastAsia="MS Gothic" w:hAnsi="PF DIN Text Pro Medium" w:cs="Times New Roman"/>
          <w:bCs/>
          <w:color w:val="000000" w:themeColor="text1"/>
        </w:rPr>
        <w:t>STREAM on compatible devices as soon as you create your account</w:t>
      </w:r>
    </w:p>
    <w:p w14:paraId="438ED7F9" w14:textId="77777777" w:rsidR="00E02FB1" w:rsidRPr="00420B04" w:rsidRDefault="00E02FB1" w:rsidP="00E02FB1">
      <w:pPr>
        <w:numPr>
          <w:ilvl w:val="0"/>
          <w:numId w:val="2"/>
        </w:numPr>
        <w:spacing w:after="160"/>
        <w:contextualSpacing/>
        <w:rPr>
          <w:rFonts w:ascii="PF DIN Text Pro Medium" w:eastAsia="MS Gothic" w:hAnsi="PF DIN Text Pro Medium" w:cs="Times New Roman"/>
          <w:bCs/>
          <w:color w:val="000000" w:themeColor="text1"/>
        </w:rPr>
      </w:pPr>
      <w:r w:rsidRPr="00420B04">
        <w:rPr>
          <w:rFonts w:ascii="PF DIN Text Pro Medium" w:eastAsia="MS Gothic" w:hAnsi="PF DIN Text Pro Medium" w:cs="Times New Roman"/>
          <w:bCs/>
          <w:color w:val="000000" w:themeColor="text1"/>
        </w:rPr>
        <w:t xml:space="preserve">Once you receive your device you can do a self-install via the instructions included with your device </w:t>
      </w:r>
    </w:p>
    <w:p w14:paraId="5A004406" w14:textId="77777777" w:rsidR="00E02FB1" w:rsidRPr="00420B04" w:rsidRDefault="00E02FB1" w:rsidP="00E02FB1">
      <w:pPr>
        <w:numPr>
          <w:ilvl w:val="0"/>
          <w:numId w:val="2"/>
        </w:numPr>
        <w:spacing w:after="160"/>
        <w:contextualSpacing/>
        <w:rPr>
          <w:rFonts w:ascii="PF DIN Text Pro Medium" w:eastAsia="MS Gothic" w:hAnsi="PF DIN Text Pro Medium" w:cs="Times New Roman"/>
          <w:bCs/>
          <w:color w:val="000000" w:themeColor="text1"/>
        </w:rPr>
      </w:pPr>
      <w:r w:rsidRPr="00420B04">
        <w:rPr>
          <w:rFonts w:ascii="PF DIN Text Pro Medium" w:eastAsia="MS Gothic" w:hAnsi="PF DIN Text Pro Medium" w:cs="Times New Roman"/>
          <w:bCs/>
          <w:color w:val="000000" w:themeColor="text1"/>
        </w:rPr>
        <w:t xml:space="preserve">For additional resources and links please visit </w:t>
      </w:r>
      <w:hyperlink r:id="rId7" w:tgtFrame="_blank" w:tooltip="https://linktr.ee/mdupropertyexperience" w:history="1">
        <w:r w:rsidRPr="00420B04">
          <w:rPr>
            <w:rStyle w:val="Hyperlink"/>
          </w:rPr>
          <w:t>https://linktr.ee/mdupropertyexperience</w:t>
        </w:r>
      </w:hyperlink>
    </w:p>
    <w:p w14:paraId="573E7F7B" w14:textId="77777777" w:rsidR="00E02FB1" w:rsidRDefault="00E02FB1" w:rsidP="00E02FB1">
      <w:pPr>
        <w:pStyle w:val="NoSpacing"/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</w:pPr>
      <w:r w:rsidRPr="00BF099A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If you need assistance </w:t>
      </w:r>
      <w:r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>with placing your order or activating your account, please call our DIRECTV call center at 866.258.8766.</w:t>
      </w:r>
    </w:p>
    <w:p w14:paraId="13AD81B4" w14:textId="77777777" w:rsidR="00E02FB1" w:rsidRDefault="00E02FB1" w:rsidP="00E02FB1">
      <w:pPr>
        <w:pStyle w:val="NoSpacing"/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</w:pPr>
    </w:p>
    <w:p w14:paraId="121DB203" w14:textId="3A6C8F90" w:rsidR="00E02FB1" w:rsidRDefault="00E02FB1" w:rsidP="00E02FB1">
      <w:pPr>
        <w:pStyle w:val="NoSpacing"/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</w:pPr>
      <w:r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Once you receive your DIRECTV Gemini devices, if additional assistance </w:t>
      </w:r>
      <w:r w:rsidR="00CB2568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is needed, </w:t>
      </w:r>
      <w:r w:rsidR="00F62042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we will have </w:t>
      </w:r>
      <w:r w:rsidR="008C5E68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>representatives</w:t>
      </w:r>
      <w:r w:rsidR="00F62042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 onsite </w:t>
      </w:r>
      <w:r w:rsidR="00CB2568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>to assist</w:t>
      </w:r>
      <w:r w:rsidR="00A05B0C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 on the following dates: </w:t>
      </w:r>
    </w:p>
    <w:p w14:paraId="45CF6856" w14:textId="7BDDDF7F" w:rsidR="00A05B0C" w:rsidRDefault="00A05B0C" w:rsidP="00A05B0C">
      <w:pPr>
        <w:pStyle w:val="NoSpacing"/>
        <w:numPr>
          <w:ilvl w:val="0"/>
          <w:numId w:val="4"/>
        </w:numPr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</w:pPr>
      <w:r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>Thursday August 29</w:t>
      </w:r>
      <w:r w:rsidRPr="00A05B0C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  <w:vertAlign w:val="superscript"/>
        </w:rPr>
        <w:t>th</w:t>
      </w:r>
      <w:r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, </w:t>
      </w:r>
      <w:r w:rsidR="006D32E7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from </w:t>
      </w:r>
      <w:r w:rsidR="00CC68D6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>9</w:t>
      </w:r>
      <w:r w:rsidR="00C34495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 am- </w:t>
      </w:r>
      <w:r w:rsidR="008D5855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12 pm </w:t>
      </w:r>
      <w:r w:rsidR="006D32E7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and 4-7 pm </w:t>
      </w:r>
    </w:p>
    <w:p w14:paraId="30E5110A" w14:textId="602F4D99" w:rsidR="00CC68D6" w:rsidRDefault="00CC68D6" w:rsidP="00A05B0C">
      <w:pPr>
        <w:pStyle w:val="NoSpacing"/>
        <w:numPr>
          <w:ilvl w:val="0"/>
          <w:numId w:val="4"/>
        </w:numPr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</w:pPr>
      <w:r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Thursday September </w:t>
      </w:r>
      <w:r w:rsidR="00C34495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>5</w:t>
      </w:r>
      <w:r w:rsidR="00C34495" w:rsidRPr="00C34495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  <w:vertAlign w:val="superscript"/>
        </w:rPr>
        <w:t>th</w:t>
      </w:r>
      <w:r w:rsidR="00C34495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 </w:t>
      </w:r>
      <w:r w:rsidR="006D32E7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from 9am- 12 pm and </w:t>
      </w:r>
      <w:r w:rsidR="00C34495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 4-7 pm </w:t>
      </w:r>
    </w:p>
    <w:p w14:paraId="6E4B69EB" w14:textId="77777777" w:rsidR="00B32E2C" w:rsidRDefault="00B32E2C" w:rsidP="00E02FB1">
      <w:pPr>
        <w:pStyle w:val="NoSpacing"/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</w:pPr>
    </w:p>
    <w:p w14:paraId="4082A576" w14:textId="462E3263" w:rsidR="00B32E2C" w:rsidRDefault="00B32E2C" w:rsidP="00E02FB1">
      <w:pPr>
        <w:pStyle w:val="NoSpacing"/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</w:pPr>
      <w:r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>Please see attachments includ</w:t>
      </w:r>
      <w:r w:rsidR="00894631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>ing the Resident Launch Guide</w:t>
      </w:r>
      <w:r w:rsidR="002E78AA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 xml:space="preserve"> and your new channel lineup. </w:t>
      </w:r>
    </w:p>
    <w:p w14:paraId="3E69E4B7" w14:textId="77777777" w:rsidR="008B2C88" w:rsidRDefault="008B2C88" w:rsidP="00E02FB1">
      <w:pPr>
        <w:pStyle w:val="NoSpacing"/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</w:pPr>
    </w:p>
    <w:p w14:paraId="02559F13" w14:textId="215EA6E6" w:rsidR="008B2C88" w:rsidRPr="00BF099A" w:rsidRDefault="00672434" w:rsidP="00E02FB1">
      <w:pPr>
        <w:pStyle w:val="NoSpacing"/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sectPr w:rsidR="008B2C88" w:rsidRPr="00BF099A" w:rsidSect="00BF099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>-DIRECTV Property Experience Te</w:t>
      </w:r>
      <w:r w:rsidR="00894631">
        <w:rPr>
          <w:rFonts w:ascii="PF DIN Text Pro Medium" w:eastAsia="MS Gothic" w:hAnsi="PF DIN Text Pro Medium" w:cs="Times New Roman"/>
          <w:bCs/>
          <w:color w:val="000000" w:themeColor="text1"/>
          <w:sz w:val="24"/>
          <w:szCs w:val="24"/>
        </w:rPr>
        <w:t>am</w:t>
      </w:r>
    </w:p>
    <w:p w14:paraId="6448F74A" w14:textId="77777777" w:rsidR="00582F4C" w:rsidRDefault="00582F4C" w:rsidP="00894631"/>
    <w:sectPr w:rsidR="00582F4C" w:rsidSect="00EA21A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F DIN Text Pro Medium">
    <w:altName w:val="Calibri"/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bilat">
    <w:altName w:val="Calibri"/>
    <w:panose1 w:val="00000000000000000000"/>
    <w:charset w:val="00"/>
    <w:family w:val="modern"/>
    <w:notTrueType/>
    <w:pitch w:val="variable"/>
    <w:sig w:usb0="A00000AF" w:usb1="5000004B" w:usb2="00000000" w:usb3="00000000" w:csb0="00000001" w:csb1="00000000"/>
  </w:font>
  <w:font w:name="PF DIN Text Pro">
    <w:altName w:val="Calibri"/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6175C"/>
    <w:multiLevelType w:val="hybridMultilevel"/>
    <w:tmpl w:val="BAF8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743B5"/>
    <w:multiLevelType w:val="hybridMultilevel"/>
    <w:tmpl w:val="8328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1127C"/>
    <w:multiLevelType w:val="hybridMultilevel"/>
    <w:tmpl w:val="89EED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E1FF0"/>
    <w:multiLevelType w:val="hybridMultilevel"/>
    <w:tmpl w:val="09A6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738622">
    <w:abstractNumId w:val="0"/>
  </w:num>
  <w:num w:numId="2" w16cid:durableId="1692681378">
    <w:abstractNumId w:val="3"/>
  </w:num>
  <w:num w:numId="3" w16cid:durableId="842092424">
    <w:abstractNumId w:val="1"/>
  </w:num>
  <w:num w:numId="4" w16cid:durableId="117777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B1"/>
    <w:rsid w:val="00020617"/>
    <w:rsid w:val="00032689"/>
    <w:rsid w:val="000C000C"/>
    <w:rsid w:val="00190345"/>
    <w:rsid w:val="00213363"/>
    <w:rsid w:val="00270137"/>
    <w:rsid w:val="002E78AA"/>
    <w:rsid w:val="0039054E"/>
    <w:rsid w:val="003967B9"/>
    <w:rsid w:val="00582F4C"/>
    <w:rsid w:val="0059356A"/>
    <w:rsid w:val="00672434"/>
    <w:rsid w:val="006C15AB"/>
    <w:rsid w:val="006D32E7"/>
    <w:rsid w:val="007B5EBF"/>
    <w:rsid w:val="0080070B"/>
    <w:rsid w:val="00872051"/>
    <w:rsid w:val="00894631"/>
    <w:rsid w:val="008B2C88"/>
    <w:rsid w:val="008C5E68"/>
    <w:rsid w:val="008D5855"/>
    <w:rsid w:val="0094260C"/>
    <w:rsid w:val="009A43F3"/>
    <w:rsid w:val="00A05B0C"/>
    <w:rsid w:val="00A63EFB"/>
    <w:rsid w:val="00A71A10"/>
    <w:rsid w:val="00B32E2C"/>
    <w:rsid w:val="00B45045"/>
    <w:rsid w:val="00C34495"/>
    <w:rsid w:val="00CB2568"/>
    <w:rsid w:val="00CC68D6"/>
    <w:rsid w:val="00D00680"/>
    <w:rsid w:val="00D16FF5"/>
    <w:rsid w:val="00D23120"/>
    <w:rsid w:val="00D27118"/>
    <w:rsid w:val="00E02FB1"/>
    <w:rsid w:val="00EA21A4"/>
    <w:rsid w:val="00F6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E937"/>
  <w15:chartTrackingRefBased/>
  <w15:docId w15:val="{FDD0879E-D194-4E61-8FB6-6935C70B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B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2FB1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02F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FB1"/>
    <w:rPr>
      <w:color w:val="0000FF"/>
      <w:u w:val="single"/>
    </w:rPr>
  </w:style>
  <w:style w:type="character" w:customStyle="1" w:styleId="ui-provider">
    <w:name w:val="ui-provider"/>
    <w:basedOn w:val="DefaultParagraphFont"/>
    <w:rsid w:val="00E02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nktr.ee/mdupropertyexperi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irectv.com/mycommuni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A94DE-7BDA-4C56-88EF-D5D0B27979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1982</Characters>
  <Application>Microsoft Office Word</Application>
  <DocSecurity>0</DocSecurity>
  <Lines>90</Lines>
  <Paragraphs>80</Paragraphs>
  <ScaleCrop>false</ScaleCrop>
  <Company>AT&amp;T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GAVIN, JESSICA</dc:creator>
  <cp:keywords/>
  <dc:description/>
  <cp:lastModifiedBy>lily</cp:lastModifiedBy>
  <cp:revision>2</cp:revision>
  <cp:lastPrinted>2024-08-20T12:01:00Z</cp:lastPrinted>
  <dcterms:created xsi:type="dcterms:W3CDTF">2024-08-20T12:01:00Z</dcterms:created>
  <dcterms:modified xsi:type="dcterms:W3CDTF">2024-08-20T12:01:00Z</dcterms:modified>
</cp:coreProperties>
</file>