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37F1" w14:textId="372C6A76" w:rsidR="000E6AEF" w:rsidRPr="002171F8" w:rsidRDefault="000E6AEF" w:rsidP="002171F8">
      <w:pPr>
        <w:rPr>
          <w:rFonts w:eastAsia="ヒラギノ角ゴ Pro W3" w:cs="Times New Roman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05E1">
        <w:rPr>
          <w:rFonts w:eastAsia="ヒラギノ角ゴ Pro W3" w:cs="Times New Roman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Sea Ranch Club Condominium Association, Inc.</w:t>
      </w:r>
    </w:p>
    <w:p w14:paraId="092D0CFE" w14:textId="77777777" w:rsidR="000E6AEF" w:rsidRDefault="000E6AEF" w:rsidP="00EB081C">
      <w:pPr>
        <w:pStyle w:val="HeaderFooter"/>
        <w:ind w:left="-90"/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Rules for the Use of Common Areas</w:t>
      </w:r>
    </w:p>
    <w:p w14:paraId="20582A17" w14:textId="1E434591" w:rsidR="000E6AEF" w:rsidRDefault="00F64917" w:rsidP="00EB081C">
      <w:pPr>
        <w:pStyle w:val="HeaderFooter"/>
        <w:ind w:left="-90"/>
        <w:jc w:val="center"/>
      </w:pPr>
      <w:r>
        <w:rPr>
          <w:sz w:val="16"/>
          <w:szCs w:val="16"/>
        </w:rPr>
        <w:t xml:space="preserve"> </w:t>
      </w:r>
      <w:r w:rsidR="00C72EC9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</w:t>
      </w:r>
      <w:r w:rsidR="00C72EC9">
        <w:rPr>
          <w:sz w:val="16"/>
          <w:szCs w:val="16"/>
        </w:rPr>
        <w:t xml:space="preserve">         </w:t>
      </w:r>
      <w:r w:rsidR="000E6AEF">
        <w:rPr>
          <w:sz w:val="16"/>
          <w:szCs w:val="16"/>
        </w:rPr>
        <w:t>As approved by the Board of Directors, Sea Ranch Club Condominium Association, Inc</w:t>
      </w:r>
      <w:r w:rsidR="00C72EC9">
        <w:rPr>
          <w:sz w:val="16"/>
          <w:szCs w:val="16"/>
        </w:rPr>
        <w:t xml:space="preserve">.  </w:t>
      </w:r>
      <w:r w:rsidR="009F05E1">
        <w:rPr>
          <w:sz w:val="16"/>
          <w:szCs w:val="16"/>
        </w:rPr>
        <w:t>Approved April 19, 2023</w:t>
      </w:r>
      <w:r w:rsidR="00C72EC9">
        <w:rPr>
          <w:sz w:val="16"/>
          <w:szCs w:val="16"/>
        </w:rPr>
        <w:t xml:space="preserve">  </w:t>
      </w:r>
      <w:r w:rsidR="00C72EC9">
        <w:tab/>
      </w:r>
      <w:r w:rsidR="00CF526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="00CF5263">
        <w:rPr>
          <w:sz w:val="16"/>
          <w:szCs w:val="16"/>
        </w:rPr>
        <w:t xml:space="preserve">              </w:t>
      </w:r>
    </w:p>
    <w:p w14:paraId="302A17D0" w14:textId="77777777" w:rsidR="000E6AEF" w:rsidRDefault="000E6AEF" w:rsidP="002171F8"/>
    <w:p w14:paraId="0964B708" w14:textId="0F9675C2" w:rsidR="00FF52DB" w:rsidRPr="007E114B" w:rsidRDefault="003C7E0C" w:rsidP="002171F8">
      <w:pPr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                     </w:t>
      </w:r>
      <w:r w:rsidR="00FF52DB" w:rsidRPr="007E114B">
        <w:rPr>
          <w:rFonts w:ascii="Arial" w:hAnsi="Arial" w:cs="Arial"/>
          <w:sz w:val="22"/>
          <w:szCs w:val="22"/>
        </w:rPr>
        <w:t xml:space="preserve">ALL PERSONS USING POOL, BEACH, </w:t>
      </w:r>
      <w:r w:rsidR="00CB56B0" w:rsidRPr="007E114B">
        <w:rPr>
          <w:rFonts w:ascii="Arial" w:hAnsi="Arial" w:cs="Arial"/>
          <w:sz w:val="22"/>
          <w:szCs w:val="22"/>
        </w:rPr>
        <w:t>CABANAS,</w:t>
      </w:r>
      <w:r w:rsidR="00FF52DB" w:rsidRPr="007E114B">
        <w:rPr>
          <w:rFonts w:ascii="Arial" w:hAnsi="Arial" w:cs="Arial"/>
          <w:sz w:val="22"/>
          <w:szCs w:val="22"/>
        </w:rPr>
        <w:t xml:space="preserve"> AND OTHER RECREATIONAL FACILITIES DO SO AT THEIR OWN RISK</w:t>
      </w:r>
    </w:p>
    <w:p w14:paraId="7962060F" w14:textId="715F22EA" w:rsidR="003C0510" w:rsidRPr="007E114B" w:rsidRDefault="003C0510" w:rsidP="002171F8">
      <w:pPr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>NO LIFEGUARD ON DUTY – USE THE POOL AT YOUR OWN RISK</w:t>
      </w:r>
    </w:p>
    <w:p w14:paraId="77CE69B2" w14:textId="77777777" w:rsidR="00FF52DB" w:rsidRPr="007E114B" w:rsidRDefault="00FF52DB" w:rsidP="002171F8">
      <w:pPr>
        <w:rPr>
          <w:rFonts w:ascii="Arial" w:hAnsi="Arial" w:cs="Arial"/>
          <w:sz w:val="22"/>
          <w:szCs w:val="22"/>
        </w:rPr>
      </w:pPr>
    </w:p>
    <w:p w14:paraId="44B9CFEB" w14:textId="0FB61C99" w:rsidR="00FF52DB" w:rsidRPr="007E114B" w:rsidRDefault="00FF52DB" w:rsidP="0034776A">
      <w:pPr>
        <w:pStyle w:val="Bod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>The pool is open from 5:00 a.m. to 10 p.m. except for maintenance and</w:t>
      </w:r>
      <w:r w:rsidR="00C63F76" w:rsidRPr="007E114B">
        <w:rPr>
          <w:rFonts w:ascii="Arial" w:hAnsi="Arial" w:cs="Arial"/>
          <w:sz w:val="22"/>
          <w:szCs w:val="22"/>
        </w:rPr>
        <w:t xml:space="preserve"> 30 minutes for</w:t>
      </w:r>
      <w:r w:rsidRPr="007E114B">
        <w:rPr>
          <w:rFonts w:ascii="Arial" w:hAnsi="Arial" w:cs="Arial"/>
          <w:sz w:val="22"/>
          <w:szCs w:val="22"/>
        </w:rPr>
        <w:t xml:space="preserve"> cleaning between  </w:t>
      </w:r>
      <w:r w:rsidR="00CF5263" w:rsidRPr="007E114B">
        <w:rPr>
          <w:rFonts w:ascii="Arial" w:hAnsi="Arial" w:cs="Arial"/>
          <w:sz w:val="22"/>
          <w:szCs w:val="22"/>
        </w:rPr>
        <w:t xml:space="preserve">    </w:t>
      </w:r>
    </w:p>
    <w:p w14:paraId="0AE9EFD3" w14:textId="3364F19A" w:rsidR="0034776A" w:rsidRPr="007E114B" w:rsidRDefault="00FF52DB" w:rsidP="001C1C44">
      <w:pPr>
        <w:pStyle w:val="Body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7:30 a.m. to </w:t>
      </w:r>
      <w:r w:rsidR="0044648C" w:rsidRPr="007E114B">
        <w:rPr>
          <w:rFonts w:ascii="Arial" w:hAnsi="Arial" w:cs="Arial"/>
          <w:sz w:val="22"/>
          <w:szCs w:val="22"/>
        </w:rPr>
        <w:t>9:00</w:t>
      </w:r>
      <w:r w:rsidRPr="007E114B">
        <w:rPr>
          <w:rFonts w:ascii="Arial" w:hAnsi="Arial" w:cs="Arial"/>
          <w:sz w:val="22"/>
          <w:szCs w:val="22"/>
        </w:rPr>
        <w:t xml:space="preserve"> a.m. </w:t>
      </w:r>
      <w:r w:rsidR="0044648C" w:rsidRPr="007E114B">
        <w:rPr>
          <w:rFonts w:ascii="Arial" w:hAnsi="Arial" w:cs="Arial"/>
          <w:sz w:val="22"/>
          <w:szCs w:val="22"/>
        </w:rPr>
        <w:t xml:space="preserve">  </w:t>
      </w:r>
      <w:r w:rsidR="00311870" w:rsidRPr="009F05E1">
        <w:rPr>
          <w:rFonts w:ascii="Arial" w:hAnsi="Arial" w:cs="Arial"/>
          <w:sz w:val="22"/>
          <w:szCs w:val="22"/>
        </w:rPr>
        <w:t>The exact time for closure of each pool will be posted in the cabanas</w:t>
      </w:r>
      <w:r w:rsidR="0044648C" w:rsidRPr="009F05E1">
        <w:rPr>
          <w:rFonts w:ascii="Arial" w:hAnsi="Arial" w:cs="Arial"/>
          <w:sz w:val="22"/>
          <w:szCs w:val="22"/>
        </w:rPr>
        <w:t>.</w:t>
      </w:r>
    </w:p>
    <w:p w14:paraId="4165B222" w14:textId="77777777" w:rsidR="0034776A" w:rsidRPr="007E114B" w:rsidRDefault="0034776A" w:rsidP="001C1C44">
      <w:pPr>
        <w:pStyle w:val="Body"/>
        <w:jc w:val="both"/>
        <w:rPr>
          <w:rFonts w:ascii="Arial" w:hAnsi="Arial" w:cs="Arial"/>
          <w:sz w:val="22"/>
          <w:szCs w:val="22"/>
        </w:rPr>
      </w:pPr>
    </w:p>
    <w:p w14:paraId="332958E5" w14:textId="2E663A89" w:rsidR="00FF52DB" w:rsidRPr="007E114B" w:rsidRDefault="00FF52DB" w:rsidP="0034776A">
      <w:pPr>
        <w:pStyle w:val="Bod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Children under </w:t>
      </w:r>
      <w:r w:rsidRPr="009F05E1">
        <w:rPr>
          <w:rFonts w:ascii="Arial" w:hAnsi="Arial" w:cs="Arial"/>
          <w:sz w:val="22"/>
          <w:szCs w:val="22"/>
        </w:rPr>
        <w:t>1</w:t>
      </w:r>
      <w:r w:rsidR="009F05E1">
        <w:rPr>
          <w:rFonts w:ascii="Arial" w:hAnsi="Arial" w:cs="Arial"/>
          <w:sz w:val="22"/>
          <w:szCs w:val="22"/>
        </w:rPr>
        <w:t>2</w:t>
      </w:r>
      <w:r w:rsidR="001C1C44" w:rsidRPr="007E114B">
        <w:rPr>
          <w:rFonts w:ascii="Arial" w:hAnsi="Arial" w:cs="Arial"/>
          <w:sz w:val="22"/>
          <w:szCs w:val="22"/>
        </w:rPr>
        <w:t xml:space="preserve"> and any </w:t>
      </w:r>
      <w:r w:rsidR="0034776A" w:rsidRPr="007E114B">
        <w:rPr>
          <w:rFonts w:ascii="Arial" w:hAnsi="Arial" w:cs="Arial"/>
          <w:sz w:val="22"/>
          <w:szCs w:val="22"/>
        </w:rPr>
        <w:t>o</w:t>
      </w:r>
      <w:r w:rsidR="001C1C44" w:rsidRPr="007E114B">
        <w:rPr>
          <w:rFonts w:ascii="Arial" w:hAnsi="Arial" w:cs="Arial"/>
          <w:sz w:val="22"/>
          <w:szCs w:val="22"/>
        </w:rPr>
        <w:t xml:space="preserve">ther </w:t>
      </w:r>
      <w:r w:rsidR="00C63F76" w:rsidRPr="007E114B">
        <w:rPr>
          <w:rFonts w:ascii="Arial" w:hAnsi="Arial" w:cs="Arial"/>
          <w:sz w:val="22"/>
          <w:szCs w:val="22"/>
        </w:rPr>
        <w:t>individual</w:t>
      </w:r>
      <w:r w:rsidR="001C1C44" w:rsidRPr="007E114B">
        <w:rPr>
          <w:rFonts w:ascii="Arial" w:hAnsi="Arial" w:cs="Arial"/>
          <w:sz w:val="22"/>
          <w:szCs w:val="22"/>
        </w:rPr>
        <w:t xml:space="preserve"> lacking maturity </w:t>
      </w:r>
      <w:r w:rsidRPr="007E114B">
        <w:rPr>
          <w:rFonts w:ascii="Arial" w:hAnsi="Arial" w:cs="Arial"/>
          <w:sz w:val="22"/>
          <w:szCs w:val="22"/>
        </w:rPr>
        <w:t>must ALWAYS be supervised by an adult</w:t>
      </w:r>
      <w:r w:rsidR="001C1C44" w:rsidRPr="007E114B">
        <w:rPr>
          <w:rFonts w:ascii="Arial" w:hAnsi="Arial" w:cs="Arial"/>
          <w:sz w:val="22"/>
          <w:szCs w:val="22"/>
        </w:rPr>
        <w:t xml:space="preserve"> while in the pool area</w:t>
      </w:r>
      <w:r w:rsidRPr="007E114B">
        <w:rPr>
          <w:rFonts w:ascii="Arial" w:hAnsi="Arial" w:cs="Arial"/>
          <w:sz w:val="22"/>
          <w:szCs w:val="22"/>
        </w:rPr>
        <w:t>.</w:t>
      </w:r>
    </w:p>
    <w:p w14:paraId="5444098E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</w:p>
    <w:p w14:paraId="512F678C" w14:textId="37FC3543" w:rsidR="00FF52DB" w:rsidRPr="007E114B" w:rsidRDefault="00CA0BE4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</w:t>
      </w:r>
      <w:r w:rsidR="00F83343">
        <w:rPr>
          <w:rFonts w:ascii="Arial" w:hAnsi="Arial" w:cs="Arial"/>
          <w:sz w:val="22"/>
          <w:szCs w:val="22"/>
        </w:rPr>
        <w:t>3</w:t>
      </w:r>
      <w:r w:rsidR="00FF52DB" w:rsidRPr="007E114B">
        <w:rPr>
          <w:rFonts w:ascii="Arial" w:hAnsi="Arial" w:cs="Arial"/>
          <w:sz w:val="22"/>
          <w:szCs w:val="22"/>
        </w:rPr>
        <w:t xml:space="preserve">. </w:t>
      </w:r>
      <w:r w:rsidR="00FF52DB" w:rsidRPr="007E114B">
        <w:rPr>
          <w:rFonts w:ascii="Arial" w:hAnsi="Arial" w:cs="Arial"/>
          <w:b/>
          <w:bCs/>
          <w:sz w:val="22"/>
          <w:szCs w:val="22"/>
        </w:rPr>
        <w:t xml:space="preserve"> </w:t>
      </w:r>
      <w:r w:rsidR="00C63F76" w:rsidRPr="007E114B">
        <w:rPr>
          <w:rFonts w:ascii="Arial" w:hAnsi="Arial" w:cs="Arial"/>
          <w:sz w:val="22"/>
          <w:szCs w:val="22"/>
        </w:rPr>
        <w:t>Everyone must shower before entering the pool.</w:t>
      </w:r>
      <w:r w:rsidR="00FF52DB" w:rsidRPr="007E114B">
        <w:rPr>
          <w:rFonts w:ascii="Arial" w:hAnsi="Arial" w:cs="Arial"/>
          <w:sz w:val="22"/>
          <w:szCs w:val="22"/>
        </w:rPr>
        <w:t xml:space="preserve"> </w:t>
      </w:r>
      <w:r w:rsidR="00C63F76" w:rsidRPr="007E114B">
        <w:rPr>
          <w:rFonts w:ascii="Arial" w:hAnsi="Arial" w:cs="Arial"/>
          <w:sz w:val="22"/>
          <w:szCs w:val="22"/>
        </w:rPr>
        <w:t xml:space="preserve"> </w:t>
      </w:r>
      <w:r w:rsidR="001C1C44" w:rsidRPr="007E114B">
        <w:rPr>
          <w:rFonts w:ascii="Arial" w:hAnsi="Arial" w:cs="Arial"/>
          <w:sz w:val="22"/>
          <w:szCs w:val="22"/>
        </w:rPr>
        <w:t>(Required by State Law – 64E-9.008)</w:t>
      </w:r>
      <w:r w:rsidR="00C63F76" w:rsidRPr="007E114B">
        <w:rPr>
          <w:rFonts w:ascii="Arial" w:hAnsi="Arial" w:cs="Arial"/>
          <w:sz w:val="22"/>
          <w:szCs w:val="22"/>
        </w:rPr>
        <w:t xml:space="preserve"> Shower is located at the cabana.</w:t>
      </w:r>
    </w:p>
    <w:p w14:paraId="22A45355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</w:p>
    <w:p w14:paraId="151DA5D2" w14:textId="098BBC99" w:rsidR="00FF52DB" w:rsidRPr="007E114B" w:rsidRDefault="00F83343" w:rsidP="001C3F39">
      <w:pPr>
        <w:pStyle w:val="Bod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FF52DB" w:rsidRPr="007E114B">
        <w:rPr>
          <w:rFonts w:ascii="Arial" w:hAnsi="Arial" w:cs="Arial"/>
          <w:bCs/>
          <w:sz w:val="22"/>
          <w:szCs w:val="22"/>
        </w:rPr>
        <w:t>.  Appropriate pool attire must be worn by children and adults in the pool</w:t>
      </w:r>
      <w:r w:rsidR="001C3F39" w:rsidRPr="007E114B">
        <w:rPr>
          <w:rFonts w:ascii="Arial" w:hAnsi="Arial" w:cs="Arial"/>
          <w:bCs/>
          <w:sz w:val="22"/>
          <w:szCs w:val="22"/>
        </w:rPr>
        <w:t>.</w:t>
      </w:r>
      <w:r w:rsidR="00FF52DB" w:rsidRPr="007E114B">
        <w:rPr>
          <w:rFonts w:ascii="Arial" w:hAnsi="Arial" w:cs="Arial"/>
          <w:bCs/>
          <w:sz w:val="22"/>
          <w:szCs w:val="22"/>
        </w:rPr>
        <w:t xml:space="preserve"> </w:t>
      </w:r>
      <w:r w:rsidR="001C3F39" w:rsidRPr="007E114B">
        <w:rPr>
          <w:rFonts w:ascii="Arial" w:hAnsi="Arial" w:cs="Arial"/>
          <w:bCs/>
          <w:sz w:val="22"/>
          <w:szCs w:val="22"/>
        </w:rPr>
        <w:t xml:space="preserve"> </w:t>
      </w:r>
      <w:r w:rsidR="00F42416">
        <w:rPr>
          <w:rFonts w:ascii="Arial" w:hAnsi="Arial" w:cs="Arial"/>
          <w:bCs/>
          <w:sz w:val="22"/>
          <w:szCs w:val="22"/>
        </w:rPr>
        <w:t xml:space="preserve">Infants must wear specially designed swim diapers.  </w:t>
      </w:r>
      <w:r w:rsidR="00FF52DB" w:rsidRPr="007E114B">
        <w:rPr>
          <w:rFonts w:ascii="Arial" w:hAnsi="Arial" w:cs="Arial"/>
          <w:bCs/>
          <w:sz w:val="22"/>
          <w:szCs w:val="22"/>
        </w:rPr>
        <w:t xml:space="preserve">When </w:t>
      </w:r>
      <w:r w:rsidR="00C63F76" w:rsidRPr="007E114B">
        <w:rPr>
          <w:rFonts w:ascii="Arial" w:hAnsi="Arial" w:cs="Arial"/>
          <w:bCs/>
          <w:sz w:val="22"/>
          <w:szCs w:val="22"/>
        </w:rPr>
        <w:t>wearing</w:t>
      </w:r>
      <w:r w:rsidR="00FF52DB" w:rsidRPr="007E114B">
        <w:rPr>
          <w:rFonts w:ascii="Arial" w:hAnsi="Arial" w:cs="Arial"/>
          <w:bCs/>
          <w:sz w:val="22"/>
          <w:szCs w:val="22"/>
        </w:rPr>
        <w:t xml:space="preserve"> pool</w:t>
      </w:r>
      <w:r w:rsidR="001C3F39" w:rsidRPr="007E114B">
        <w:rPr>
          <w:rFonts w:ascii="Arial" w:hAnsi="Arial" w:cs="Arial"/>
          <w:bCs/>
          <w:sz w:val="22"/>
          <w:szCs w:val="22"/>
        </w:rPr>
        <w:t xml:space="preserve"> </w:t>
      </w:r>
      <w:r w:rsidR="00FF52DB" w:rsidRPr="007E114B">
        <w:rPr>
          <w:rFonts w:ascii="Arial" w:hAnsi="Arial" w:cs="Arial"/>
          <w:bCs/>
          <w:sz w:val="22"/>
          <w:szCs w:val="22"/>
        </w:rPr>
        <w:t>attire</w:t>
      </w:r>
      <w:r w:rsidR="00C63F76" w:rsidRPr="007E114B">
        <w:rPr>
          <w:rFonts w:ascii="Arial" w:hAnsi="Arial" w:cs="Arial"/>
          <w:bCs/>
          <w:sz w:val="22"/>
          <w:szCs w:val="22"/>
        </w:rPr>
        <w:t xml:space="preserve"> the lounges and </w:t>
      </w:r>
      <w:r w:rsidR="00FF52DB" w:rsidRPr="007E114B">
        <w:rPr>
          <w:rFonts w:ascii="Arial" w:hAnsi="Arial" w:cs="Arial"/>
          <w:bCs/>
          <w:sz w:val="22"/>
          <w:szCs w:val="22"/>
        </w:rPr>
        <w:t xml:space="preserve">chairs </w:t>
      </w:r>
      <w:r w:rsidR="00C63F76" w:rsidRPr="007E114B">
        <w:rPr>
          <w:rFonts w:ascii="Arial" w:hAnsi="Arial" w:cs="Arial"/>
          <w:bCs/>
          <w:sz w:val="22"/>
          <w:szCs w:val="22"/>
        </w:rPr>
        <w:t>must be covered with</w:t>
      </w:r>
      <w:r w:rsidR="00FF52DB" w:rsidRPr="007E114B">
        <w:rPr>
          <w:rFonts w:ascii="Arial" w:hAnsi="Arial" w:cs="Arial"/>
          <w:bCs/>
          <w:sz w:val="22"/>
          <w:szCs w:val="22"/>
        </w:rPr>
        <w:t xml:space="preserve"> a towel</w:t>
      </w:r>
      <w:r w:rsidR="00C63F76" w:rsidRPr="007E114B">
        <w:rPr>
          <w:rFonts w:ascii="Arial" w:hAnsi="Arial" w:cs="Arial"/>
          <w:bCs/>
          <w:sz w:val="22"/>
          <w:szCs w:val="22"/>
        </w:rPr>
        <w:t xml:space="preserve"> </w:t>
      </w:r>
      <w:r w:rsidR="004E62FC" w:rsidRPr="007E114B">
        <w:rPr>
          <w:rFonts w:ascii="Arial" w:hAnsi="Arial" w:cs="Arial"/>
          <w:bCs/>
          <w:sz w:val="22"/>
          <w:szCs w:val="22"/>
        </w:rPr>
        <w:t>to</w:t>
      </w:r>
      <w:r w:rsidR="00C63F76" w:rsidRPr="007E114B">
        <w:rPr>
          <w:rFonts w:ascii="Arial" w:hAnsi="Arial" w:cs="Arial"/>
          <w:bCs/>
          <w:sz w:val="22"/>
          <w:szCs w:val="22"/>
        </w:rPr>
        <w:t xml:space="preserve"> use them.</w:t>
      </w:r>
      <w:r w:rsidR="00FF52DB" w:rsidRPr="007E114B">
        <w:rPr>
          <w:rFonts w:ascii="Arial" w:hAnsi="Arial" w:cs="Arial"/>
          <w:bCs/>
          <w:sz w:val="22"/>
          <w:szCs w:val="22"/>
        </w:rPr>
        <w:t xml:space="preserve"> </w:t>
      </w:r>
      <w:r w:rsidR="001C3F39" w:rsidRPr="007E114B">
        <w:rPr>
          <w:rFonts w:ascii="Arial" w:hAnsi="Arial" w:cs="Arial"/>
          <w:bCs/>
          <w:sz w:val="22"/>
          <w:szCs w:val="22"/>
        </w:rPr>
        <w:t xml:space="preserve"> </w:t>
      </w:r>
      <w:r w:rsidR="00C63F76" w:rsidRPr="007E114B">
        <w:rPr>
          <w:rFonts w:ascii="Arial" w:hAnsi="Arial" w:cs="Arial"/>
          <w:bCs/>
          <w:sz w:val="22"/>
          <w:szCs w:val="22"/>
        </w:rPr>
        <w:t>Nudity is not</w:t>
      </w:r>
      <w:r w:rsidR="00FF52DB" w:rsidRPr="007E114B">
        <w:rPr>
          <w:rFonts w:ascii="Arial" w:hAnsi="Arial" w:cs="Arial"/>
          <w:bCs/>
          <w:sz w:val="22"/>
          <w:szCs w:val="22"/>
        </w:rPr>
        <w:t xml:space="preserve"> permitted. </w:t>
      </w:r>
      <w:r w:rsidR="00F42416">
        <w:rPr>
          <w:rFonts w:ascii="Arial" w:hAnsi="Arial" w:cs="Arial"/>
          <w:bCs/>
          <w:sz w:val="22"/>
          <w:szCs w:val="22"/>
        </w:rPr>
        <w:t>Diapers must be changed on the changing tables available in the cabana restrooms.</w:t>
      </w:r>
    </w:p>
    <w:p w14:paraId="2D6F16C6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bCs/>
          <w:sz w:val="22"/>
          <w:szCs w:val="22"/>
        </w:rPr>
      </w:pPr>
    </w:p>
    <w:p w14:paraId="47CE0A59" w14:textId="2B24843F" w:rsidR="00CA0BE4" w:rsidRPr="007E114B" w:rsidRDefault="00CA0BE4" w:rsidP="00EB081C">
      <w:pPr>
        <w:pStyle w:val="Body"/>
        <w:ind w:left="-90"/>
        <w:jc w:val="both"/>
        <w:rPr>
          <w:rFonts w:ascii="Arial" w:hAnsi="Arial" w:cs="Arial"/>
          <w:color w:val="26282A"/>
          <w:sz w:val="22"/>
          <w:szCs w:val="22"/>
        </w:rPr>
      </w:pPr>
      <w:r w:rsidRPr="007E114B">
        <w:rPr>
          <w:rFonts w:ascii="Arial" w:hAnsi="Arial" w:cs="Arial"/>
          <w:bCs/>
          <w:sz w:val="22"/>
          <w:szCs w:val="22"/>
        </w:rPr>
        <w:t xml:space="preserve"> </w:t>
      </w:r>
      <w:r w:rsidR="00F83343">
        <w:rPr>
          <w:rFonts w:ascii="Arial" w:hAnsi="Arial" w:cs="Arial"/>
          <w:bCs/>
          <w:sz w:val="22"/>
          <w:szCs w:val="22"/>
        </w:rPr>
        <w:t>5</w:t>
      </w:r>
      <w:r w:rsidR="00FF52DB" w:rsidRPr="007E114B">
        <w:rPr>
          <w:rFonts w:ascii="Arial" w:hAnsi="Arial" w:cs="Arial"/>
          <w:bCs/>
          <w:sz w:val="22"/>
          <w:szCs w:val="22"/>
        </w:rPr>
        <w:t>.  Lounges and chairs cannot be reserved by leaving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 towels, pads, or personal items on them. </w:t>
      </w:r>
      <w:r w:rsidR="001C3F39" w:rsidRPr="007E114B">
        <w:rPr>
          <w:rFonts w:ascii="Arial" w:hAnsi="Arial" w:cs="Arial"/>
          <w:color w:val="26282A"/>
          <w:sz w:val="22"/>
          <w:szCs w:val="22"/>
        </w:rPr>
        <w:t xml:space="preserve"> 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Items left on a </w:t>
      </w:r>
    </w:p>
    <w:p w14:paraId="1F9AF703" w14:textId="6B6794BF" w:rsidR="00CA0BE4" w:rsidRPr="007E114B" w:rsidRDefault="00CA0BE4" w:rsidP="00EB081C">
      <w:pPr>
        <w:pStyle w:val="Body"/>
        <w:ind w:left="-90"/>
        <w:jc w:val="both"/>
        <w:rPr>
          <w:rFonts w:ascii="Arial" w:hAnsi="Arial" w:cs="Arial"/>
          <w:color w:val="26282A"/>
          <w:sz w:val="22"/>
          <w:szCs w:val="22"/>
        </w:rPr>
      </w:pPr>
      <w:r w:rsidRPr="007E114B">
        <w:rPr>
          <w:rFonts w:ascii="Arial" w:hAnsi="Arial" w:cs="Arial"/>
          <w:color w:val="26282A"/>
          <w:sz w:val="22"/>
          <w:szCs w:val="22"/>
        </w:rPr>
        <w:t xml:space="preserve">      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chair or lounge without the individual present in the pool area </w:t>
      </w:r>
      <w:r w:rsidR="00901844" w:rsidRPr="007E114B">
        <w:rPr>
          <w:rFonts w:ascii="Arial" w:hAnsi="Arial" w:cs="Arial"/>
          <w:color w:val="26282A"/>
          <w:sz w:val="22"/>
          <w:szCs w:val="22"/>
        </w:rPr>
        <w:t xml:space="preserve">for more than one hour 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will </w:t>
      </w:r>
      <w:r w:rsidR="00972EE9" w:rsidRPr="007E114B">
        <w:rPr>
          <w:rFonts w:ascii="Arial" w:hAnsi="Arial" w:cs="Arial"/>
          <w:color w:val="26282A"/>
          <w:sz w:val="22"/>
          <w:szCs w:val="22"/>
        </w:rPr>
        <w:t>be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 </w:t>
      </w:r>
      <w:proofErr w:type="gramStart"/>
      <w:r w:rsidR="004E62FC" w:rsidRPr="007E114B">
        <w:rPr>
          <w:rFonts w:ascii="Arial" w:hAnsi="Arial" w:cs="Arial"/>
          <w:color w:val="26282A"/>
          <w:sz w:val="22"/>
          <w:szCs w:val="22"/>
        </w:rPr>
        <w:t>removed</w:t>
      </w:r>
      <w:proofErr w:type="gramEnd"/>
    </w:p>
    <w:p w14:paraId="19C96739" w14:textId="1A807427" w:rsidR="00FF52DB" w:rsidRPr="007E114B" w:rsidRDefault="00CA0BE4" w:rsidP="00EB081C">
      <w:pPr>
        <w:pStyle w:val="Body"/>
        <w:ind w:left="-90"/>
        <w:jc w:val="both"/>
        <w:rPr>
          <w:rFonts w:ascii="Arial" w:hAnsi="Arial" w:cs="Arial"/>
          <w:color w:val="26282A"/>
          <w:sz w:val="22"/>
          <w:szCs w:val="22"/>
        </w:rPr>
      </w:pPr>
      <w:r w:rsidRPr="007E114B">
        <w:rPr>
          <w:rFonts w:ascii="Arial" w:hAnsi="Arial" w:cs="Arial"/>
          <w:color w:val="26282A"/>
          <w:sz w:val="22"/>
          <w:szCs w:val="22"/>
        </w:rPr>
        <w:t xml:space="preserve">      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by the Pool Attendant.  </w:t>
      </w:r>
    </w:p>
    <w:p w14:paraId="5E89BF83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bCs/>
          <w:sz w:val="22"/>
          <w:szCs w:val="22"/>
        </w:rPr>
      </w:pPr>
    </w:p>
    <w:p w14:paraId="5695EC68" w14:textId="10914BF0" w:rsidR="008C6CAC" w:rsidRPr="007E114B" w:rsidRDefault="00CA0BE4" w:rsidP="00EB081C">
      <w:pPr>
        <w:pStyle w:val="Body"/>
        <w:ind w:left="-90"/>
        <w:jc w:val="both"/>
        <w:rPr>
          <w:rFonts w:ascii="Arial" w:hAnsi="Arial" w:cs="Arial"/>
          <w:color w:val="26282A"/>
          <w:sz w:val="22"/>
          <w:szCs w:val="22"/>
        </w:rPr>
      </w:pPr>
      <w:r w:rsidRPr="007E114B">
        <w:rPr>
          <w:rFonts w:ascii="Arial" w:hAnsi="Arial" w:cs="Arial"/>
          <w:bCs/>
          <w:sz w:val="22"/>
          <w:szCs w:val="22"/>
        </w:rPr>
        <w:t xml:space="preserve"> </w:t>
      </w:r>
      <w:r w:rsidR="00F83343">
        <w:rPr>
          <w:rFonts w:ascii="Arial" w:hAnsi="Arial" w:cs="Arial"/>
          <w:bCs/>
          <w:sz w:val="22"/>
          <w:szCs w:val="22"/>
        </w:rPr>
        <w:t>6</w:t>
      </w:r>
      <w:r w:rsidR="00FF52DB" w:rsidRPr="007E114B">
        <w:rPr>
          <w:rFonts w:ascii="Arial" w:hAnsi="Arial" w:cs="Arial"/>
          <w:bCs/>
          <w:sz w:val="22"/>
          <w:szCs w:val="22"/>
        </w:rPr>
        <w:t xml:space="preserve">.  Pool deck chairs </w:t>
      </w:r>
      <w:r w:rsidR="008C6CAC" w:rsidRPr="007E114B">
        <w:rPr>
          <w:rFonts w:ascii="Arial" w:hAnsi="Arial" w:cs="Arial"/>
          <w:bCs/>
          <w:sz w:val="22"/>
          <w:szCs w:val="22"/>
        </w:rPr>
        <w:t>should</w:t>
      </w:r>
      <w:r w:rsidR="00FF52DB" w:rsidRPr="007E114B">
        <w:rPr>
          <w:rFonts w:ascii="Arial" w:hAnsi="Arial" w:cs="Arial"/>
          <w:bCs/>
          <w:sz w:val="22"/>
          <w:szCs w:val="22"/>
        </w:rPr>
        <w:t xml:space="preserve"> not be moved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 to another area or to the beach. </w:t>
      </w:r>
      <w:r w:rsidR="001C1C44" w:rsidRPr="007E114B">
        <w:rPr>
          <w:rFonts w:ascii="Arial" w:hAnsi="Arial" w:cs="Arial"/>
          <w:color w:val="26282A"/>
          <w:sz w:val="22"/>
          <w:szCs w:val="22"/>
        </w:rPr>
        <w:t xml:space="preserve"> 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For safety reasons, do not stand </w:t>
      </w:r>
      <w:proofErr w:type="gramStart"/>
      <w:r w:rsidR="00FF52DB" w:rsidRPr="007E114B">
        <w:rPr>
          <w:rFonts w:ascii="Arial" w:hAnsi="Arial" w:cs="Arial"/>
          <w:color w:val="26282A"/>
          <w:sz w:val="22"/>
          <w:szCs w:val="22"/>
        </w:rPr>
        <w:t>on</w:t>
      </w:r>
      <w:proofErr w:type="gramEnd"/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 </w:t>
      </w:r>
    </w:p>
    <w:p w14:paraId="6584DB34" w14:textId="1B55BE2F" w:rsidR="00FF52DB" w:rsidRPr="007E114B" w:rsidRDefault="008C6CAC" w:rsidP="00EB081C">
      <w:pPr>
        <w:pStyle w:val="Body"/>
        <w:ind w:left="-90"/>
        <w:jc w:val="both"/>
        <w:rPr>
          <w:rFonts w:ascii="Arial" w:hAnsi="Arial" w:cs="Arial"/>
          <w:color w:val="26282A"/>
          <w:sz w:val="22"/>
          <w:szCs w:val="22"/>
        </w:rPr>
      </w:pPr>
      <w:r w:rsidRPr="007E114B">
        <w:rPr>
          <w:rFonts w:ascii="Arial" w:hAnsi="Arial" w:cs="Arial"/>
          <w:color w:val="26282A"/>
          <w:sz w:val="22"/>
          <w:szCs w:val="22"/>
        </w:rPr>
        <w:t xml:space="preserve">      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>any furniture in the pool or cabana areas</w:t>
      </w:r>
      <w:r w:rsidR="001C3F39" w:rsidRPr="007E114B">
        <w:rPr>
          <w:rFonts w:ascii="Arial" w:hAnsi="Arial" w:cs="Arial"/>
          <w:color w:val="26282A"/>
          <w:sz w:val="22"/>
          <w:szCs w:val="22"/>
        </w:rPr>
        <w:t xml:space="preserve">. </w:t>
      </w:r>
      <w:r w:rsidR="00FF52DB" w:rsidRPr="007E114B">
        <w:rPr>
          <w:rFonts w:ascii="Arial" w:hAnsi="Arial" w:cs="Arial"/>
          <w:color w:val="26282A"/>
          <w:sz w:val="22"/>
          <w:szCs w:val="22"/>
        </w:rPr>
        <w:t xml:space="preserve"> Do not block access to pool gates or walking paths. </w:t>
      </w:r>
    </w:p>
    <w:p w14:paraId="34DA5932" w14:textId="77777777" w:rsidR="00FF52DB" w:rsidRPr="007E114B" w:rsidRDefault="00FF52DB" w:rsidP="00EB081C">
      <w:pPr>
        <w:pStyle w:val="Body"/>
        <w:ind w:left="-90"/>
        <w:jc w:val="both"/>
        <w:rPr>
          <w:rFonts w:ascii="Arial" w:eastAsia="Times New Roman" w:hAnsi="Arial" w:cs="Arial"/>
          <w:sz w:val="22"/>
          <w:szCs w:val="22"/>
        </w:rPr>
      </w:pPr>
    </w:p>
    <w:p w14:paraId="379C9DF1" w14:textId="7185A4CA" w:rsidR="00FF52DB" w:rsidRPr="007E114B" w:rsidRDefault="00CA0BE4" w:rsidP="00EB081C">
      <w:pPr>
        <w:pStyle w:val="Body"/>
        <w:ind w:left="-90"/>
        <w:jc w:val="both"/>
        <w:rPr>
          <w:rFonts w:ascii="Arial" w:eastAsia="Times New Roman" w:hAnsi="Arial" w:cs="Arial"/>
          <w:sz w:val="22"/>
          <w:szCs w:val="22"/>
        </w:rPr>
      </w:pPr>
      <w:r w:rsidRPr="007E114B">
        <w:rPr>
          <w:rFonts w:ascii="Arial" w:eastAsia="Times New Roman" w:hAnsi="Arial" w:cs="Arial"/>
          <w:sz w:val="22"/>
          <w:szCs w:val="22"/>
        </w:rPr>
        <w:t xml:space="preserve"> </w:t>
      </w:r>
      <w:r w:rsidR="00F83343">
        <w:rPr>
          <w:rFonts w:ascii="Arial" w:eastAsia="Times New Roman" w:hAnsi="Arial" w:cs="Arial"/>
          <w:sz w:val="22"/>
          <w:szCs w:val="22"/>
        </w:rPr>
        <w:t>7</w:t>
      </w:r>
      <w:r w:rsidR="00FF52DB" w:rsidRPr="007E114B">
        <w:rPr>
          <w:rFonts w:ascii="Arial" w:eastAsia="Times New Roman" w:hAnsi="Arial" w:cs="Arial"/>
          <w:sz w:val="22"/>
          <w:szCs w:val="22"/>
        </w:rPr>
        <w:t xml:space="preserve">. </w:t>
      </w:r>
      <w:r w:rsidRPr="007E114B">
        <w:rPr>
          <w:rFonts w:ascii="Arial" w:eastAsia="Times New Roman" w:hAnsi="Arial" w:cs="Arial"/>
          <w:sz w:val="22"/>
          <w:szCs w:val="22"/>
        </w:rPr>
        <w:t xml:space="preserve"> </w:t>
      </w:r>
      <w:r w:rsidR="007E114B" w:rsidRPr="009F05E1">
        <w:rPr>
          <w:rFonts w:ascii="Arial" w:eastAsia="Times New Roman" w:hAnsi="Arial" w:cs="Arial"/>
          <w:sz w:val="22"/>
          <w:szCs w:val="22"/>
        </w:rPr>
        <w:t>Umbrellas must either be open 100% or closed.</w:t>
      </w:r>
      <w:r w:rsidR="007E114B" w:rsidRPr="007E114B">
        <w:rPr>
          <w:rFonts w:ascii="Arial" w:eastAsia="Times New Roman" w:hAnsi="Arial" w:cs="Arial"/>
          <w:sz w:val="22"/>
          <w:szCs w:val="22"/>
        </w:rPr>
        <w:t xml:space="preserve">  </w:t>
      </w:r>
      <w:r w:rsidR="00FF52DB" w:rsidRPr="007E114B">
        <w:rPr>
          <w:rFonts w:ascii="Arial" w:eastAsia="Times New Roman" w:hAnsi="Arial" w:cs="Arial"/>
          <w:sz w:val="22"/>
          <w:szCs w:val="22"/>
        </w:rPr>
        <w:t>Do not move the umbrellas; please close your umbrella before leaving (instructions are displayed on the cabana wall</w:t>
      </w:r>
      <w:r w:rsidR="000207D9" w:rsidRPr="007E114B">
        <w:rPr>
          <w:rFonts w:ascii="Arial" w:eastAsia="Times New Roman" w:hAnsi="Arial" w:cs="Arial"/>
          <w:sz w:val="22"/>
          <w:szCs w:val="22"/>
        </w:rPr>
        <w:t>)</w:t>
      </w:r>
      <w:r w:rsidR="00FF52DB" w:rsidRPr="007E114B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E640B08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bCs/>
          <w:sz w:val="22"/>
          <w:szCs w:val="22"/>
        </w:rPr>
      </w:pPr>
    </w:p>
    <w:p w14:paraId="279D2C86" w14:textId="74A50EDB" w:rsidR="00CA0BE4" w:rsidRPr="007E114B" w:rsidRDefault="00CA0BE4" w:rsidP="00EB081C">
      <w:pPr>
        <w:pStyle w:val="Body"/>
        <w:ind w:left="-90"/>
        <w:jc w:val="both"/>
        <w:rPr>
          <w:rFonts w:ascii="Arial" w:hAnsi="Arial" w:cs="Arial"/>
          <w:b/>
          <w:sz w:val="22"/>
          <w:szCs w:val="22"/>
        </w:rPr>
      </w:pPr>
      <w:r w:rsidRPr="007E114B">
        <w:rPr>
          <w:rFonts w:ascii="Arial" w:hAnsi="Arial" w:cs="Arial"/>
          <w:bCs/>
          <w:sz w:val="22"/>
          <w:szCs w:val="22"/>
        </w:rPr>
        <w:t xml:space="preserve"> </w:t>
      </w:r>
      <w:r w:rsidR="00F83343">
        <w:rPr>
          <w:rFonts w:ascii="Arial" w:hAnsi="Arial" w:cs="Arial"/>
          <w:bCs/>
          <w:sz w:val="22"/>
          <w:szCs w:val="22"/>
        </w:rPr>
        <w:t>8</w:t>
      </w:r>
      <w:r w:rsidR="00FF52DB" w:rsidRPr="007E114B">
        <w:rPr>
          <w:rFonts w:ascii="Arial" w:hAnsi="Arial" w:cs="Arial"/>
          <w:bCs/>
          <w:sz w:val="22"/>
          <w:szCs w:val="22"/>
        </w:rPr>
        <w:t>.</w:t>
      </w:r>
      <w:r w:rsidR="00FF52DB" w:rsidRPr="007E114B">
        <w:rPr>
          <w:rFonts w:ascii="Arial" w:hAnsi="Arial" w:cs="Arial"/>
          <w:b/>
          <w:sz w:val="22"/>
          <w:szCs w:val="22"/>
        </w:rPr>
        <w:t xml:space="preserve">  </w:t>
      </w:r>
      <w:r w:rsidR="00C63F76" w:rsidRPr="007E114B">
        <w:rPr>
          <w:rFonts w:ascii="Arial" w:hAnsi="Arial" w:cs="Arial"/>
          <w:b/>
          <w:sz w:val="22"/>
          <w:szCs w:val="22"/>
        </w:rPr>
        <w:t xml:space="preserve">No smoking except </w:t>
      </w:r>
      <w:r w:rsidR="00FF52DB" w:rsidRPr="007E114B">
        <w:rPr>
          <w:rFonts w:ascii="Arial" w:hAnsi="Arial" w:cs="Arial"/>
          <w:b/>
          <w:sz w:val="22"/>
          <w:szCs w:val="22"/>
        </w:rPr>
        <w:t xml:space="preserve">in the designated “Smoking Areas” located in the picnic areas close to the </w:t>
      </w:r>
      <w:r w:rsidR="001C3F39" w:rsidRPr="007E114B">
        <w:rPr>
          <w:rFonts w:ascii="Arial" w:hAnsi="Arial" w:cs="Arial"/>
          <w:b/>
          <w:sz w:val="22"/>
          <w:szCs w:val="22"/>
        </w:rPr>
        <w:t>E</w:t>
      </w:r>
      <w:r w:rsidR="00FF52DB" w:rsidRPr="007E114B">
        <w:rPr>
          <w:rFonts w:ascii="Arial" w:hAnsi="Arial" w:cs="Arial"/>
          <w:b/>
          <w:sz w:val="22"/>
          <w:szCs w:val="22"/>
        </w:rPr>
        <w:t xml:space="preserve">ast </w:t>
      </w:r>
    </w:p>
    <w:p w14:paraId="0E89DC9C" w14:textId="58B4455B" w:rsidR="001C1C44" w:rsidRPr="007E114B" w:rsidRDefault="00CA0BE4" w:rsidP="00EB081C">
      <w:pPr>
        <w:pStyle w:val="Body"/>
        <w:ind w:left="-90"/>
        <w:jc w:val="both"/>
        <w:rPr>
          <w:rFonts w:ascii="Arial" w:hAnsi="Arial" w:cs="Arial"/>
          <w:b/>
          <w:sz w:val="22"/>
          <w:szCs w:val="22"/>
        </w:rPr>
      </w:pPr>
      <w:r w:rsidRPr="007E114B">
        <w:rPr>
          <w:rFonts w:ascii="Arial" w:hAnsi="Arial" w:cs="Arial"/>
          <w:b/>
          <w:sz w:val="22"/>
          <w:szCs w:val="22"/>
        </w:rPr>
        <w:t xml:space="preserve">      </w:t>
      </w:r>
      <w:r w:rsidR="00FF52DB" w:rsidRPr="007E114B">
        <w:rPr>
          <w:rFonts w:ascii="Arial" w:hAnsi="Arial" w:cs="Arial"/>
          <w:b/>
          <w:sz w:val="22"/>
          <w:szCs w:val="22"/>
        </w:rPr>
        <w:t>walls of building</w:t>
      </w:r>
      <w:r w:rsidR="001C1C44" w:rsidRPr="007E114B">
        <w:rPr>
          <w:rFonts w:ascii="Arial" w:hAnsi="Arial" w:cs="Arial"/>
          <w:b/>
          <w:sz w:val="22"/>
          <w:szCs w:val="22"/>
        </w:rPr>
        <w:t>s</w:t>
      </w:r>
      <w:r w:rsidR="00FF52DB" w:rsidRPr="007E114B">
        <w:rPr>
          <w:rFonts w:ascii="Arial" w:hAnsi="Arial" w:cs="Arial"/>
          <w:b/>
          <w:sz w:val="22"/>
          <w:szCs w:val="22"/>
        </w:rPr>
        <w:t xml:space="preserve"> </w:t>
      </w:r>
      <w:r w:rsidR="00822232" w:rsidRPr="007E114B">
        <w:rPr>
          <w:rFonts w:ascii="Arial" w:hAnsi="Arial" w:cs="Arial"/>
          <w:b/>
          <w:sz w:val="22"/>
          <w:szCs w:val="22"/>
        </w:rPr>
        <w:t>“</w:t>
      </w:r>
      <w:r w:rsidR="00FF52DB" w:rsidRPr="007E114B">
        <w:rPr>
          <w:rFonts w:ascii="Arial" w:hAnsi="Arial" w:cs="Arial"/>
          <w:b/>
          <w:sz w:val="22"/>
          <w:szCs w:val="22"/>
        </w:rPr>
        <w:t>A</w:t>
      </w:r>
      <w:r w:rsidR="00822232" w:rsidRPr="007E114B">
        <w:rPr>
          <w:rFonts w:ascii="Arial" w:hAnsi="Arial" w:cs="Arial"/>
          <w:b/>
          <w:sz w:val="22"/>
          <w:szCs w:val="22"/>
        </w:rPr>
        <w:t>”</w:t>
      </w:r>
      <w:r w:rsidR="00FF52DB" w:rsidRPr="007E114B">
        <w:rPr>
          <w:rFonts w:ascii="Arial" w:hAnsi="Arial" w:cs="Arial"/>
          <w:b/>
          <w:sz w:val="22"/>
          <w:szCs w:val="22"/>
        </w:rPr>
        <w:t xml:space="preserve"> and </w:t>
      </w:r>
      <w:r w:rsidR="00822232" w:rsidRPr="007E114B">
        <w:rPr>
          <w:rFonts w:ascii="Arial" w:hAnsi="Arial" w:cs="Arial"/>
          <w:b/>
          <w:sz w:val="22"/>
          <w:szCs w:val="22"/>
        </w:rPr>
        <w:t>“</w:t>
      </w:r>
      <w:r w:rsidR="00FF52DB" w:rsidRPr="007E114B">
        <w:rPr>
          <w:rFonts w:ascii="Arial" w:hAnsi="Arial" w:cs="Arial"/>
          <w:b/>
          <w:sz w:val="22"/>
          <w:szCs w:val="22"/>
        </w:rPr>
        <w:t>C</w:t>
      </w:r>
      <w:r w:rsidR="00822232" w:rsidRPr="007E114B">
        <w:rPr>
          <w:rFonts w:ascii="Arial" w:hAnsi="Arial" w:cs="Arial"/>
          <w:b/>
          <w:sz w:val="22"/>
          <w:szCs w:val="22"/>
        </w:rPr>
        <w:t>”</w:t>
      </w:r>
      <w:r w:rsidR="00FF52DB" w:rsidRPr="007E114B">
        <w:rPr>
          <w:rFonts w:ascii="Arial" w:hAnsi="Arial" w:cs="Arial"/>
          <w:b/>
          <w:sz w:val="22"/>
          <w:szCs w:val="22"/>
        </w:rPr>
        <w:t xml:space="preserve">.  </w:t>
      </w:r>
      <w:r w:rsidR="00D1493F" w:rsidRPr="007E114B">
        <w:rPr>
          <w:rFonts w:ascii="Arial" w:hAnsi="Arial" w:cs="Arial"/>
          <w:b/>
          <w:sz w:val="22"/>
          <w:szCs w:val="22"/>
        </w:rPr>
        <w:t xml:space="preserve">Cigarette and cigar butts </w:t>
      </w:r>
      <w:r w:rsidR="0044648C" w:rsidRPr="007E114B">
        <w:rPr>
          <w:rFonts w:ascii="Arial" w:hAnsi="Arial" w:cs="Arial"/>
          <w:b/>
          <w:sz w:val="22"/>
          <w:szCs w:val="22"/>
        </w:rPr>
        <w:t>must</w:t>
      </w:r>
      <w:r w:rsidR="0034776A" w:rsidRPr="007E114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1493F" w:rsidRPr="007E114B">
        <w:rPr>
          <w:rFonts w:ascii="Arial" w:hAnsi="Arial" w:cs="Arial"/>
          <w:b/>
          <w:sz w:val="22"/>
          <w:szCs w:val="22"/>
        </w:rPr>
        <w:t xml:space="preserve">be properly disposed </w:t>
      </w:r>
      <w:r w:rsidR="001C1C44" w:rsidRPr="007E114B">
        <w:rPr>
          <w:rFonts w:ascii="Arial" w:hAnsi="Arial" w:cs="Arial"/>
          <w:b/>
          <w:sz w:val="22"/>
          <w:szCs w:val="22"/>
        </w:rPr>
        <w:t xml:space="preserve">of </w:t>
      </w:r>
      <w:r w:rsidR="00D1493F" w:rsidRPr="007E114B">
        <w:rPr>
          <w:rFonts w:ascii="Arial" w:hAnsi="Arial" w:cs="Arial"/>
          <w:b/>
          <w:sz w:val="22"/>
          <w:szCs w:val="22"/>
        </w:rPr>
        <w:t xml:space="preserve">in Ash Cans. </w:t>
      </w:r>
      <w:r w:rsidR="00FF52DB" w:rsidRPr="007E114B">
        <w:rPr>
          <w:rFonts w:ascii="Arial" w:hAnsi="Arial" w:cs="Arial"/>
          <w:b/>
          <w:sz w:val="22"/>
          <w:szCs w:val="22"/>
        </w:rPr>
        <w:t xml:space="preserve"> </w:t>
      </w:r>
    </w:p>
    <w:p w14:paraId="2F07FBA3" w14:textId="129E379D" w:rsidR="00FF52DB" w:rsidRPr="007E114B" w:rsidRDefault="001C1C44" w:rsidP="00EB081C">
      <w:pPr>
        <w:pStyle w:val="Body"/>
        <w:ind w:left="-90"/>
        <w:jc w:val="both"/>
        <w:rPr>
          <w:rFonts w:ascii="Arial" w:hAnsi="Arial" w:cs="Arial"/>
          <w:b/>
          <w:sz w:val="22"/>
          <w:szCs w:val="22"/>
        </w:rPr>
      </w:pPr>
      <w:r w:rsidRPr="007E114B">
        <w:rPr>
          <w:rFonts w:ascii="Arial" w:hAnsi="Arial" w:cs="Arial"/>
          <w:b/>
          <w:sz w:val="22"/>
          <w:szCs w:val="22"/>
        </w:rPr>
        <w:t xml:space="preserve">      (</w:t>
      </w:r>
      <w:r w:rsidR="00FF52DB" w:rsidRPr="007E114B">
        <w:rPr>
          <w:rFonts w:ascii="Arial" w:hAnsi="Arial" w:cs="Arial"/>
          <w:b/>
          <w:sz w:val="22"/>
          <w:szCs w:val="22"/>
        </w:rPr>
        <w:t>See map</w:t>
      </w:r>
      <w:r w:rsidRPr="007E114B">
        <w:rPr>
          <w:rFonts w:ascii="Arial" w:hAnsi="Arial" w:cs="Arial"/>
          <w:b/>
          <w:sz w:val="22"/>
          <w:szCs w:val="22"/>
        </w:rPr>
        <w:t xml:space="preserve"> </w:t>
      </w:r>
      <w:r w:rsidR="00FF52DB" w:rsidRPr="007E114B">
        <w:rPr>
          <w:rFonts w:ascii="Arial" w:hAnsi="Arial" w:cs="Arial"/>
          <w:b/>
          <w:sz w:val="22"/>
          <w:szCs w:val="22"/>
        </w:rPr>
        <w:t>below.</w:t>
      </w:r>
      <w:r w:rsidRPr="007E114B">
        <w:rPr>
          <w:rFonts w:ascii="Arial" w:hAnsi="Arial" w:cs="Arial"/>
          <w:b/>
          <w:sz w:val="22"/>
          <w:szCs w:val="22"/>
        </w:rPr>
        <w:t>)</w:t>
      </w:r>
    </w:p>
    <w:p w14:paraId="604D6BDD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b/>
          <w:sz w:val="22"/>
          <w:szCs w:val="22"/>
        </w:rPr>
      </w:pPr>
    </w:p>
    <w:p w14:paraId="152FDA59" w14:textId="286470CD" w:rsidR="00FF52DB" w:rsidRPr="007E114B" w:rsidRDefault="00F83343" w:rsidP="001C1C44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FF52DB" w:rsidRPr="007E114B">
        <w:rPr>
          <w:rFonts w:ascii="Arial" w:hAnsi="Arial" w:cs="Arial"/>
          <w:bCs/>
          <w:sz w:val="22"/>
          <w:szCs w:val="22"/>
        </w:rPr>
        <w:t>.</w:t>
      </w:r>
      <w:r w:rsidR="00FF52DB" w:rsidRPr="007E114B">
        <w:rPr>
          <w:rFonts w:ascii="Arial" w:hAnsi="Arial" w:cs="Arial"/>
          <w:b/>
          <w:sz w:val="22"/>
          <w:szCs w:val="22"/>
        </w:rPr>
        <w:t xml:space="preserve">  </w:t>
      </w:r>
      <w:r w:rsidR="00FF52DB" w:rsidRPr="007E114B">
        <w:rPr>
          <w:rFonts w:ascii="Arial" w:hAnsi="Arial" w:cs="Arial"/>
          <w:sz w:val="22"/>
          <w:szCs w:val="22"/>
        </w:rPr>
        <w:t xml:space="preserve">No animals except </w:t>
      </w:r>
      <w:r w:rsidR="001C1C44" w:rsidRPr="007E114B">
        <w:rPr>
          <w:rFonts w:ascii="Arial" w:hAnsi="Arial" w:cs="Arial"/>
          <w:sz w:val="22"/>
          <w:szCs w:val="22"/>
        </w:rPr>
        <w:t xml:space="preserve">for </w:t>
      </w:r>
      <w:r w:rsidR="00FF52DB" w:rsidRPr="007E114B">
        <w:rPr>
          <w:rFonts w:ascii="Arial" w:hAnsi="Arial" w:cs="Arial"/>
          <w:sz w:val="22"/>
          <w:szCs w:val="22"/>
        </w:rPr>
        <w:t xml:space="preserve">Registered Service </w:t>
      </w:r>
      <w:r w:rsidR="001C1C44" w:rsidRPr="007E114B">
        <w:rPr>
          <w:rFonts w:ascii="Arial" w:hAnsi="Arial" w:cs="Arial"/>
          <w:sz w:val="22"/>
          <w:szCs w:val="22"/>
        </w:rPr>
        <w:t>and/or Emotional Support Animals</w:t>
      </w:r>
      <w:r w:rsidR="00FF52DB" w:rsidRPr="007E114B">
        <w:rPr>
          <w:rFonts w:ascii="Arial" w:hAnsi="Arial" w:cs="Arial"/>
          <w:sz w:val="22"/>
          <w:szCs w:val="22"/>
        </w:rPr>
        <w:t xml:space="preserve"> are permitted </w:t>
      </w:r>
      <w:r w:rsidR="004E62FC" w:rsidRPr="007E114B">
        <w:rPr>
          <w:rFonts w:ascii="Arial" w:hAnsi="Arial" w:cs="Arial"/>
          <w:sz w:val="22"/>
          <w:szCs w:val="22"/>
        </w:rPr>
        <w:t>in</w:t>
      </w:r>
      <w:r w:rsidR="00FF52DB" w:rsidRPr="007E114B">
        <w:rPr>
          <w:rFonts w:ascii="Arial" w:hAnsi="Arial" w:cs="Arial"/>
          <w:sz w:val="22"/>
          <w:szCs w:val="22"/>
        </w:rPr>
        <w:t xml:space="preserve"> the </w:t>
      </w:r>
      <w:r w:rsidR="00B102F3" w:rsidRPr="007E114B">
        <w:rPr>
          <w:rFonts w:ascii="Arial" w:hAnsi="Arial" w:cs="Arial"/>
          <w:sz w:val="22"/>
          <w:szCs w:val="22"/>
        </w:rPr>
        <w:t xml:space="preserve">rear outdoor </w:t>
      </w:r>
      <w:r w:rsidR="001C1C44" w:rsidRPr="007E114B">
        <w:rPr>
          <w:rFonts w:ascii="Arial" w:hAnsi="Arial" w:cs="Arial"/>
          <w:sz w:val="22"/>
          <w:szCs w:val="22"/>
        </w:rPr>
        <w:t xml:space="preserve">                   c</w:t>
      </w:r>
      <w:r w:rsidR="00B102F3" w:rsidRPr="007E114B">
        <w:rPr>
          <w:rFonts w:ascii="Arial" w:hAnsi="Arial" w:cs="Arial"/>
          <w:sz w:val="22"/>
          <w:szCs w:val="22"/>
        </w:rPr>
        <w:t>ommon areas</w:t>
      </w:r>
      <w:r w:rsidR="00FF52DB" w:rsidRPr="007E114B">
        <w:rPr>
          <w:rFonts w:ascii="Arial" w:hAnsi="Arial" w:cs="Arial"/>
          <w:sz w:val="22"/>
          <w:szCs w:val="22"/>
        </w:rPr>
        <w:t>.</w:t>
      </w:r>
    </w:p>
    <w:p w14:paraId="67D852BC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</w:p>
    <w:p w14:paraId="71E815C1" w14:textId="50CCE0EE" w:rsidR="00CA0BE4" w:rsidRPr="007E114B" w:rsidRDefault="00CA0BE4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</w:t>
      </w:r>
      <w:r w:rsidR="00F83343">
        <w:rPr>
          <w:rFonts w:ascii="Arial" w:hAnsi="Arial" w:cs="Arial"/>
          <w:sz w:val="22"/>
          <w:szCs w:val="22"/>
        </w:rPr>
        <w:t>10</w:t>
      </w:r>
      <w:r w:rsidR="00FF52DB" w:rsidRPr="007E114B">
        <w:rPr>
          <w:rFonts w:ascii="Arial" w:hAnsi="Arial" w:cs="Arial"/>
          <w:sz w:val="22"/>
          <w:szCs w:val="22"/>
        </w:rPr>
        <w:t xml:space="preserve">.  </w:t>
      </w:r>
      <w:r w:rsidRPr="007E114B">
        <w:rPr>
          <w:rFonts w:ascii="Arial" w:hAnsi="Arial" w:cs="Arial"/>
          <w:sz w:val="22"/>
          <w:szCs w:val="22"/>
        </w:rPr>
        <w:t xml:space="preserve"> </w:t>
      </w:r>
      <w:r w:rsidR="00FF52DB" w:rsidRPr="007E114B">
        <w:rPr>
          <w:rFonts w:ascii="Arial" w:hAnsi="Arial" w:cs="Arial"/>
          <w:sz w:val="22"/>
          <w:szCs w:val="22"/>
        </w:rPr>
        <w:t xml:space="preserve">For the protection of all, persons with skin rashes, sores, </w:t>
      </w:r>
      <w:r w:rsidR="004E62FC" w:rsidRPr="007E114B">
        <w:rPr>
          <w:rFonts w:ascii="Arial" w:hAnsi="Arial" w:cs="Arial"/>
          <w:sz w:val="22"/>
          <w:szCs w:val="22"/>
        </w:rPr>
        <w:t>abrasions,</w:t>
      </w:r>
      <w:r w:rsidR="00FF52DB" w:rsidRPr="007E114B">
        <w:rPr>
          <w:rFonts w:ascii="Arial" w:hAnsi="Arial" w:cs="Arial"/>
          <w:sz w:val="22"/>
          <w:szCs w:val="22"/>
        </w:rPr>
        <w:t xml:space="preserve"> or any infections or communicable</w:t>
      </w:r>
    </w:p>
    <w:p w14:paraId="70EADE4B" w14:textId="61E21857" w:rsidR="00FF52DB" w:rsidRPr="007E114B" w:rsidRDefault="00CA0BE4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     </w:t>
      </w:r>
      <w:r w:rsidR="00FF52DB" w:rsidRPr="007E114B">
        <w:rPr>
          <w:rFonts w:ascii="Arial" w:hAnsi="Arial" w:cs="Arial"/>
          <w:sz w:val="22"/>
          <w:szCs w:val="22"/>
        </w:rPr>
        <w:t xml:space="preserve"> diseases shall not be permitted in pools. </w:t>
      </w:r>
    </w:p>
    <w:p w14:paraId="6400E5DD" w14:textId="77777777" w:rsidR="00CA0BE4" w:rsidRPr="007E114B" w:rsidRDefault="00CA0BE4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</w:p>
    <w:p w14:paraId="7EDF4B82" w14:textId="016C9112" w:rsidR="00CA0BE4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>1</w:t>
      </w:r>
      <w:r w:rsidR="00F83343">
        <w:rPr>
          <w:rFonts w:ascii="Arial" w:hAnsi="Arial" w:cs="Arial"/>
          <w:sz w:val="22"/>
          <w:szCs w:val="22"/>
        </w:rPr>
        <w:t>1</w:t>
      </w:r>
      <w:r w:rsidRPr="007E114B">
        <w:rPr>
          <w:rFonts w:ascii="Arial" w:hAnsi="Arial" w:cs="Arial"/>
          <w:sz w:val="22"/>
          <w:szCs w:val="22"/>
        </w:rPr>
        <w:t>.  With the exception of swimming aids and</w:t>
      </w:r>
      <w:r w:rsidR="009B2119" w:rsidRPr="007E114B">
        <w:rPr>
          <w:rFonts w:ascii="Arial" w:hAnsi="Arial" w:cs="Arial"/>
          <w:sz w:val="22"/>
          <w:szCs w:val="22"/>
        </w:rPr>
        <w:t xml:space="preserve"> </w:t>
      </w:r>
      <w:r w:rsidRPr="007E114B">
        <w:rPr>
          <w:rFonts w:ascii="Arial" w:hAnsi="Arial" w:cs="Arial"/>
          <w:sz w:val="22"/>
          <w:szCs w:val="22"/>
        </w:rPr>
        <w:t xml:space="preserve">small diving toys, inflatable rafts, balls, floats, and large toys are </w:t>
      </w:r>
    </w:p>
    <w:p w14:paraId="3CF4FCC4" w14:textId="6435F44D" w:rsidR="00FF52DB" w:rsidRPr="007E114B" w:rsidRDefault="00CA0BE4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       </w:t>
      </w:r>
      <w:r w:rsidR="00FF52DB" w:rsidRPr="007E114B">
        <w:rPr>
          <w:rFonts w:ascii="Arial" w:hAnsi="Arial" w:cs="Arial"/>
          <w:sz w:val="22"/>
          <w:szCs w:val="22"/>
        </w:rPr>
        <w:t xml:space="preserve">not permitted in the pool. </w:t>
      </w:r>
    </w:p>
    <w:p w14:paraId="1D91BA8E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</w:p>
    <w:p w14:paraId="7AAE9AC5" w14:textId="2E0E66E0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>1</w:t>
      </w:r>
      <w:r w:rsidR="00F83343">
        <w:rPr>
          <w:rFonts w:ascii="Arial" w:hAnsi="Arial" w:cs="Arial"/>
          <w:sz w:val="22"/>
          <w:szCs w:val="22"/>
        </w:rPr>
        <w:t>2</w:t>
      </w:r>
      <w:r w:rsidRPr="007E114B">
        <w:rPr>
          <w:rFonts w:ascii="Arial" w:hAnsi="Arial" w:cs="Arial"/>
          <w:sz w:val="22"/>
          <w:szCs w:val="22"/>
        </w:rPr>
        <w:t xml:space="preserve">.  Scooters, skateboards and bicycles are not permitted to be used </w:t>
      </w:r>
      <w:proofErr w:type="gramStart"/>
      <w:r w:rsidRPr="007E114B">
        <w:rPr>
          <w:rFonts w:ascii="Arial" w:hAnsi="Arial" w:cs="Arial"/>
          <w:sz w:val="22"/>
          <w:szCs w:val="22"/>
        </w:rPr>
        <w:t>on</w:t>
      </w:r>
      <w:proofErr w:type="gramEnd"/>
      <w:r w:rsidRPr="007E114B">
        <w:rPr>
          <w:rFonts w:ascii="Arial" w:hAnsi="Arial" w:cs="Arial"/>
          <w:sz w:val="22"/>
          <w:szCs w:val="22"/>
        </w:rPr>
        <w:t xml:space="preserve"> the </w:t>
      </w:r>
      <w:r w:rsidR="006068F9">
        <w:rPr>
          <w:rFonts w:ascii="Arial" w:hAnsi="Arial" w:cs="Arial"/>
          <w:sz w:val="22"/>
          <w:szCs w:val="22"/>
        </w:rPr>
        <w:t>common areas</w:t>
      </w:r>
      <w:r w:rsidRPr="007E114B">
        <w:rPr>
          <w:rFonts w:ascii="Arial" w:hAnsi="Arial" w:cs="Arial"/>
          <w:sz w:val="22"/>
          <w:szCs w:val="22"/>
        </w:rPr>
        <w:t xml:space="preserve">. </w:t>
      </w:r>
    </w:p>
    <w:p w14:paraId="177478D2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</w:p>
    <w:p w14:paraId="409DF541" w14:textId="4319C888" w:rsidR="00CF5263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>1</w:t>
      </w:r>
      <w:r w:rsidR="00F83343">
        <w:rPr>
          <w:rFonts w:ascii="Arial" w:hAnsi="Arial" w:cs="Arial"/>
          <w:sz w:val="22"/>
          <w:szCs w:val="22"/>
        </w:rPr>
        <w:t>3</w:t>
      </w:r>
      <w:r w:rsidRPr="007E114B">
        <w:rPr>
          <w:rFonts w:ascii="Arial" w:hAnsi="Arial" w:cs="Arial"/>
          <w:sz w:val="22"/>
          <w:szCs w:val="22"/>
        </w:rPr>
        <w:t xml:space="preserve">.  For safety </w:t>
      </w:r>
      <w:r w:rsidR="00E379DA" w:rsidRPr="007E114B">
        <w:rPr>
          <w:rFonts w:ascii="Arial" w:hAnsi="Arial" w:cs="Arial"/>
          <w:sz w:val="22"/>
          <w:szCs w:val="22"/>
        </w:rPr>
        <w:t>reasons</w:t>
      </w:r>
      <w:r w:rsidRPr="007E114B">
        <w:rPr>
          <w:rFonts w:ascii="Arial" w:hAnsi="Arial" w:cs="Arial"/>
          <w:sz w:val="22"/>
          <w:szCs w:val="22"/>
        </w:rPr>
        <w:t xml:space="preserve">, running and horseplay around the pool deck as well as diving or jumping into the pool </w:t>
      </w:r>
    </w:p>
    <w:p w14:paraId="6A4BD080" w14:textId="419B9B14" w:rsidR="00FF52DB" w:rsidRPr="007E114B" w:rsidRDefault="00CF5263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       </w:t>
      </w:r>
      <w:r w:rsidR="00FF52DB" w:rsidRPr="007E114B">
        <w:rPr>
          <w:rFonts w:ascii="Arial" w:hAnsi="Arial" w:cs="Arial"/>
          <w:sz w:val="22"/>
          <w:szCs w:val="22"/>
        </w:rPr>
        <w:t xml:space="preserve">are not permitted. </w:t>
      </w:r>
      <w:r w:rsidR="001C3F39" w:rsidRPr="007E114B">
        <w:rPr>
          <w:rFonts w:ascii="Arial" w:hAnsi="Arial" w:cs="Arial"/>
          <w:sz w:val="22"/>
          <w:szCs w:val="22"/>
        </w:rPr>
        <w:t xml:space="preserve"> </w:t>
      </w:r>
      <w:r w:rsidR="00FF52DB" w:rsidRPr="007E114B">
        <w:rPr>
          <w:rFonts w:ascii="Arial" w:hAnsi="Arial" w:cs="Arial"/>
          <w:sz w:val="22"/>
          <w:szCs w:val="22"/>
        </w:rPr>
        <w:t xml:space="preserve">No </w:t>
      </w:r>
      <w:r w:rsidR="001C1C44" w:rsidRPr="007E114B">
        <w:rPr>
          <w:rFonts w:ascii="Arial" w:hAnsi="Arial" w:cs="Arial"/>
          <w:sz w:val="22"/>
          <w:szCs w:val="22"/>
        </w:rPr>
        <w:t xml:space="preserve">food </w:t>
      </w:r>
      <w:r w:rsidR="00FF52DB" w:rsidRPr="007E114B">
        <w:rPr>
          <w:rFonts w:ascii="Arial" w:hAnsi="Arial" w:cs="Arial"/>
          <w:sz w:val="22"/>
          <w:szCs w:val="22"/>
        </w:rPr>
        <w:t>or</w:t>
      </w:r>
      <w:r w:rsidR="001C1C44" w:rsidRPr="007E114B">
        <w:rPr>
          <w:rFonts w:ascii="Arial" w:hAnsi="Arial" w:cs="Arial"/>
          <w:sz w:val="22"/>
          <w:szCs w:val="22"/>
        </w:rPr>
        <w:t xml:space="preserve"> glass containers ar</w:t>
      </w:r>
      <w:r w:rsidR="00FF52DB" w:rsidRPr="007E114B">
        <w:rPr>
          <w:rFonts w:ascii="Arial" w:hAnsi="Arial" w:cs="Arial"/>
          <w:sz w:val="22"/>
          <w:szCs w:val="22"/>
        </w:rPr>
        <w:t>e allowed in the pool area.</w:t>
      </w:r>
    </w:p>
    <w:p w14:paraId="798AB1E3" w14:textId="77777777" w:rsidR="00FF52DB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</w:p>
    <w:p w14:paraId="6C0FDDF6" w14:textId="56072B97" w:rsidR="00CF5263" w:rsidRPr="007E114B" w:rsidRDefault="00FF52D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>1</w:t>
      </w:r>
      <w:r w:rsidR="00F83343">
        <w:rPr>
          <w:rFonts w:ascii="Arial" w:hAnsi="Arial" w:cs="Arial"/>
          <w:sz w:val="22"/>
          <w:szCs w:val="22"/>
        </w:rPr>
        <w:t>4</w:t>
      </w:r>
      <w:r w:rsidRPr="007E114B">
        <w:rPr>
          <w:rFonts w:ascii="Arial" w:hAnsi="Arial" w:cs="Arial"/>
          <w:sz w:val="22"/>
          <w:szCs w:val="22"/>
        </w:rPr>
        <w:t xml:space="preserve">.  For the mutual benefit of all, common areas are to be left in a clean condition. Check your area before </w:t>
      </w:r>
      <w:proofErr w:type="gramStart"/>
      <w:r w:rsidRPr="007E114B">
        <w:rPr>
          <w:rFonts w:ascii="Arial" w:hAnsi="Arial" w:cs="Arial"/>
          <w:sz w:val="22"/>
          <w:szCs w:val="22"/>
        </w:rPr>
        <w:t>you</w:t>
      </w:r>
      <w:proofErr w:type="gramEnd"/>
      <w:r w:rsidRPr="007E114B">
        <w:rPr>
          <w:rFonts w:ascii="Arial" w:hAnsi="Arial" w:cs="Arial"/>
          <w:sz w:val="22"/>
          <w:szCs w:val="22"/>
        </w:rPr>
        <w:t xml:space="preserve"> </w:t>
      </w:r>
    </w:p>
    <w:p w14:paraId="58D7472D" w14:textId="7A48C014" w:rsidR="00FF52DB" w:rsidRPr="007E114B" w:rsidRDefault="00CF5263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       </w:t>
      </w:r>
      <w:r w:rsidR="00FF52DB" w:rsidRPr="007E114B">
        <w:rPr>
          <w:rFonts w:ascii="Arial" w:hAnsi="Arial" w:cs="Arial"/>
          <w:sz w:val="22"/>
          <w:szCs w:val="22"/>
        </w:rPr>
        <w:t xml:space="preserve">leave it and dispose of your waste. </w:t>
      </w:r>
      <w:r w:rsidR="001C1C44" w:rsidRPr="007E114B">
        <w:rPr>
          <w:rFonts w:ascii="Arial" w:hAnsi="Arial" w:cs="Arial"/>
          <w:sz w:val="22"/>
          <w:szCs w:val="22"/>
        </w:rPr>
        <w:t xml:space="preserve"> </w:t>
      </w:r>
      <w:r w:rsidR="00FF52DB" w:rsidRPr="007E114B">
        <w:rPr>
          <w:rFonts w:ascii="Arial" w:hAnsi="Arial" w:cs="Arial"/>
          <w:sz w:val="22"/>
          <w:szCs w:val="22"/>
        </w:rPr>
        <w:t xml:space="preserve">No storage of items overnight </w:t>
      </w:r>
      <w:r w:rsidR="00AD3394" w:rsidRPr="007E114B">
        <w:rPr>
          <w:rFonts w:ascii="Arial" w:hAnsi="Arial" w:cs="Arial"/>
          <w:sz w:val="22"/>
          <w:szCs w:val="22"/>
        </w:rPr>
        <w:t xml:space="preserve">is allowed </w:t>
      </w:r>
      <w:r w:rsidR="00FF52DB" w:rsidRPr="007E114B">
        <w:rPr>
          <w:rFonts w:ascii="Arial" w:hAnsi="Arial" w:cs="Arial"/>
          <w:sz w:val="22"/>
          <w:szCs w:val="22"/>
        </w:rPr>
        <w:t>in any common area.</w:t>
      </w:r>
    </w:p>
    <w:p w14:paraId="1C4B5DF5" w14:textId="03860A41" w:rsidR="00B210A6" w:rsidRPr="007E114B" w:rsidRDefault="000E6AEF" w:rsidP="002171F8">
      <w:pPr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</w:p>
    <w:p w14:paraId="6C742FBF" w14:textId="77777777" w:rsidR="007E114B" w:rsidRDefault="007E114B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</w:p>
    <w:p w14:paraId="0169D39C" w14:textId="1D8E04E6" w:rsidR="003F52FF" w:rsidRPr="007E114B" w:rsidRDefault="00B210A6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lastRenderedPageBreak/>
        <w:t>1</w:t>
      </w:r>
      <w:r w:rsidR="00F83343">
        <w:rPr>
          <w:rFonts w:ascii="Arial" w:hAnsi="Arial" w:cs="Arial"/>
          <w:sz w:val="22"/>
          <w:szCs w:val="22"/>
        </w:rPr>
        <w:t>5</w:t>
      </w:r>
      <w:r w:rsidRPr="007E114B">
        <w:rPr>
          <w:rFonts w:ascii="Arial" w:hAnsi="Arial" w:cs="Arial"/>
          <w:sz w:val="22"/>
          <w:szCs w:val="22"/>
        </w:rPr>
        <w:t xml:space="preserve">.  Use the foot wash to remove sand and tar before </w:t>
      </w:r>
      <w:r w:rsidR="00F83343" w:rsidRPr="007E114B">
        <w:rPr>
          <w:rFonts w:ascii="Arial" w:hAnsi="Arial" w:cs="Arial"/>
          <w:sz w:val="22"/>
          <w:szCs w:val="22"/>
        </w:rPr>
        <w:t>entering</w:t>
      </w:r>
      <w:r w:rsidRPr="007E114B">
        <w:rPr>
          <w:rFonts w:ascii="Arial" w:hAnsi="Arial" w:cs="Arial"/>
          <w:sz w:val="22"/>
          <w:szCs w:val="22"/>
        </w:rPr>
        <w:t xml:space="preserve"> the deck</w:t>
      </w:r>
      <w:r w:rsidR="003F52FF" w:rsidRPr="007E114B">
        <w:rPr>
          <w:rFonts w:ascii="Arial" w:hAnsi="Arial" w:cs="Arial"/>
          <w:sz w:val="22"/>
          <w:szCs w:val="22"/>
        </w:rPr>
        <w:t>.   A</w:t>
      </w:r>
      <w:r w:rsidR="00D00668" w:rsidRPr="007E114B">
        <w:rPr>
          <w:rFonts w:ascii="Arial" w:hAnsi="Arial" w:cs="Arial"/>
          <w:sz w:val="22"/>
          <w:szCs w:val="22"/>
        </w:rPr>
        <w:t xml:space="preserve">ppropriate </w:t>
      </w:r>
      <w:r w:rsidR="003F52FF" w:rsidRPr="007E114B">
        <w:rPr>
          <w:rFonts w:ascii="Arial" w:hAnsi="Arial" w:cs="Arial"/>
          <w:sz w:val="22"/>
          <w:szCs w:val="22"/>
        </w:rPr>
        <w:t xml:space="preserve">clothing </w:t>
      </w:r>
      <w:proofErr w:type="gramStart"/>
      <w:r w:rsidR="003F52FF" w:rsidRPr="007E114B">
        <w:rPr>
          <w:rFonts w:ascii="Arial" w:hAnsi="Arial" w:cs="Arial"/>
          <w:sz w:val="22"/>
          <w:szCs w:val="22"/>
        </w:rPr>
        <w:t>is</w:t>
      </w:r>
      <w:proofErr w:type="gramEnd"/>
      <w:r w:rsidR="003F52FF" w:rsidRPr="007E114B">
        <w:rPr>
          <w:rFonts w:ascii="Arial" w:hAnsi="Arial" w:cs="Arial"/>
          <w:sz w:val="22"/>
          <w:szCs w:val="22"/>
        </w:rPr>
        <w:t xml:space="preserve"> </w:t>
      </w:r>
    </w:p>
    <w:p w14:paraId="2A363C46" w14:textId="77777777" w:rsidR="003C0510" w:rsidRPr="007E114B" w:rsidRDefault="003F52FF" w:rsidP="00EB081C">
      <w:pPr>
        <w:pStyle w:val="Body"/>
        <w:ind w:left="-9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       required</w:t>
      </w:r>
      <w:r w:rsidR="00D00668" w:rsidRPr="007E114B">
        <w:rPr>
          <w:rFonts w:ascii="Arial" w:hAnsi="Arial" w:cs="Arial"/>
          <w:sz w:val="22"/>
          <w:szCs w:val="22"/>
        </w:rPr>
        <w:t xml:space="preserve"> </w:t>
      </w:r>
      <w:r w:rsidR="00B210A6" w:rsidRPr="007E114B">
        <w:rPr>
          <w:rFonts w:ascii="Arial" w:hAnsi="Arial" w:cs="Arial"/>
          <w:sz w:val="22"/>
          <w:szCs w:val="22"/>
        </w:rPr>
        <w:t>in the building.</w:t>
      </w:r>
      <w:r w:rsidR="00E53F2B" w:rsidRPr="007E114B">
        <w:rPr>
          <w:rFonts w:ascii="Arial" w:hAnsi="Arial" w:cs="Arial"/>
          <w:sz w:val="22"/>
          <w:szCs w:val="22"/>
        </w:rPr>
        <w:t xml:space="preserve"> </w:t>
      </w:r>
    </w:p>
    <w:p w14:paraId="241BAA19" w14:textId="53202B6E" w:rsidR="00E53F2B" w:rsidRPr="007E114B" w:rsidRDefault="00E53F2B" w:rsidP="001C3F39">
      <w:pPr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 </w:t>
      </w:r>
      <w:r w:rsidR="00EC57F7" w:rsidRPr="007E114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EC57F7" w:rsidRPr="007E114B">
        <w:rPr>
          <w:rFonts w:ascii="Arial" w:hAnsi="Arial" w:cs="Arial"/>
          <w:sz w:val="22"/>
          <w:szCs w:val="22"/>
        </w:rPr>
        <w:tab/>
      </w:r>
      <w:r w:rsidR="00EC57F7" w:rsidRPr="007E114B">
        <w:rPr>
          <w:rFonts w:ascii="Arial" w:hAnsi="Arial" w:cs="Arial"/>
          <w:sz w:val="22"/>
          <w:szCs w:val="22"/>
        </w:rPr>
        <w:tab/>
      </w:r>
      <w:r w:rsidR="00EC57F7" w:rsidRPr="007E114B">
        <w:rPr>
          <w:rFonts w:ascii="Arial" w:hAnsi="Arial" w:cs="Arial"/>
          <w:sz w:val="22"/>
          <w:szCs w:val="22"/>
        </w:rPr>
        <w:tab/>
      </w:r>
      <w:r w:rsidR="00EC57F7" w:rsidRPr="007E114B">
        <w:rPr>
          <w:rFonts w:ascii="Arial" w:hAnsi="Arial" w:cs="Arial"/>
          <w:sz w:val="22"/>
          <w:szCs w:val="22"/>
        </w:rPr>
        <w:tab/>
      </w:r>
      <w:r w:rsidR="00EC57F7" w:rsidRPr="007E114B">
        <w:rPr>
          <w:rFonts w:ascii="Arial" w:hAnsi="Arial" w:cs="Arial"/>
          <w:sz w:val="22"/>
          <w:szCs w:val="22"/>
        </w:rPr>
        <w:tab/>
      </w:r>
      <w:r w:rsidR="00EC57F7" w:rsidRPr="007E114B">
        <w:rPr>
          <w:rFonts w:ascii="Arial" w:hAnsi="Arial" w:cs="Arial"/>
          <w:sz w:val="22"/>
          <w:szCs w:val="22"/>
        </w:rPr>
        <w:tab/>
      </w:r>
      <w:r w:rsidR="00EC57F7" w:rsidRPr="007E114B">
        <w:rPr>
          <w:rFonts w:ascii="Arial" w:hAnsi="Arial" w:cs="Arial"/>
          <w:sz w:val="22"/>
          <w:szCs w:val="22"/>
        </w:rPr>
        <w:tab/>
        <w:t xml:space="preserve">       </w:t>
      </w:r>
    </w:p>
    <w:p w14:paraId="40880061" w14:textId="199CD43A" w:rsidR="006D08FD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>1</w:t>
      </w:r>
      <w:r w:rsidR="00F83343">
        <w:rPr>
          <w:rFonts w:ascii="Arial" w:hAnsi="Arial" w:cs="Arial"/>
          <w:sz w:val="22"/>
          <w:szCs w:val="22"/>
        </w:rPr>
        <w:t>6</w:t>
      </w:r>
      <w:r w:rsidRPr="007E114B">
        <w:rPr>
          <w:rFonts w:ascii="Arial" w:hAnsi="Arial" w:cs="Arial"/>
          <w:sz w:val="22"/>
          <w:szCs w:val="22"/>
        </w:rPr>
        <w:t xml:space="preserve">.  Loud music </w:t>
      </w:r>
      <w:r w:rsidR="006D08FD" w:rsidRPr="007E114B">
        <w:rPr>
          <w:rFonts w:ascii="Arial" w:hAnsi="Arial" w:cs="Arial"/>
          <w:sz w:val="22"/>
          <w:szCs w:val="22"/>
        </w:rPr>
        <w:t>and</w:t>
      </w:r>
      <w:r w:rsidR="00E74CEB" w:rsidRPr="007E114B">
        <w:rPr>
          <w:rFonts w:ascii="Arial" w:hAnsi="Arial" w:cs="Arial"/>
          <w:sz w:val="22"/>
          <w:szCs w:val="22"/>
        </w:rPr>
        <w:t>/or</w:t>
      </w:r>
      <w:r w:rsidR="006D08FD" w:rsidRPr="007E114B">
        <w:rPr>
          <w:rFonts w:ascii="Arial" w:hAnsi="Arial" w:cs="Arial"/>
          <w:sz w:val="22"/>
          <w:szCs w:val="22"/>
        </w:rPr>
        <w:t xml:space="preserve"> </w:t>
      </w:r>
      <w:r w:rsidRPr="007E114B">
        <w:rPr>
          <w:rFonts w:ascii="Arial" w:hAnsi="Arial" w:cs="Arial"/>
          <w:sz w:val="22"/>
          <w:szCs w:val="22"/>
        </w:rPr>
        <w:t xml:space="preserve">amplified devices are not allowed </w:t>
      </w:r>
      <w:r w:rsidR="006D08FD" w:rsidRPr="007E114B">
        <w:rPr>
          <w:rFonts w:ascii="Arial" w:hAnsi="Arial" w:cs="Arial"/>
          <w:sz w:val="22"/>
          <w:szCs w:val="22"/>
        </w:rPr>
        <w:t>in</w:t>
      </w:r>
      <w:r w:rsidRPr="007E114B">
        <w:rPr>
          <w:rFonts w:ascii="Arial" w:hAnsi="Arial" w:cs="Arial"/>
          <w:sz w:val="22"/>
          <w:szCs w:val="22"/>
        </w:rPr>
        <w:t xml:space="preserve"> common areas. </w:t>
      </w:r>
      <w:r w:rsidR="006D08FD" w:rsidRPr="007E114B">
        <w:rPr>
          <w:rFonts w:ascii="Arial" w:hAnsi="Arial" w:cs="Arial"/>
          <w:sz w:val="22"/>
          <w:szCs w:val="22"/>
        </w:rPr>
        <w:t xml:space="preserve">  Please use earphones/earbuds when using electronic devices including cell phones</w:t>
      </w:r>
      <w:r w:rsidR="00E74CEB" w:rsidRPr="007E114B">
        <w:rPr>
          <w:rFonts w:ascii="Arial" w:hAnsi="Arial" w:cs="Arial"/>
          <w:sz w:val="22"/>
          <w:szCs w:val="22"/>
        </w:rPr>
        <w:t>, tablets, etc</w:t>
      </w:r>
      <w:r w:rsidR="006D08FD" w:rsidRPr="007E114B">
        <w:rPr>
          <w:rFonts w:ascii="Arial" w:hAnsi="Arial" w:cs="Arial"/>
          <w:sz w:val="22"/>
          <w:szCs w:val="22"/>
        </w:rPr>
        <w:t>.  Kindly refrain from using speaker phones.</w:t>
      </w:r>
    </w:p>
    <w:p w14:paraId="1EF28D3E" w14:textId="77777777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sz w:val="22"/>
          <w:szCs w:val="22"/>
        </w:rPr>
      </w:pPr>
    </w:p>
    <w:p w14:paraId="5C027E14" w14:textId="4732B6B9" w:rsidR="00CE2F6D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>1</w:t>
      </w:r>
      <w:r w:rsidR="00F83343">
        <w:rPr>
          <w:rFonts w:ascii="Arial" w:hAnsi="Arial" w:cs="Arial"/>
          <w:sz w:val="22"/>
          <w:szCs w:val="22"/>
        </w:rPr>
        <w:t>7</w:t>
      </w:r>
      <w:r w:rsidRPr="007E114B">
        <w:rPr>
          <w:rFonts w:ascii="Arial" w:hAnsi="Arial" w:cs="Arial"/>
          <w:sz w:val="22"/>
          <w:szCs w:val="22"/>
        </w:rPr>
        <w:t xml:space="preserve">. </w:t>
      </w:r>
      <w:r w:rsidR="00D1493F" w:rsidRPr="007E114B">
        <w:rPr>
          <w:rFonts w:ascii="Arial" w:hAnsi="Arial" w:cs="Arial"/>
          <w:sz w:val="22"/>
          <w:szCs w:val="22"/>
        </w:rPr>
        <w:t xml:space="preserve"> Littering is prohibited </w:t>
      </w:r>
      <w:r w:rsidR="00F83343" w:rsidRPr="007E114B">
        <w:rPr>
          <w:rFonts w:ascii="Arial" w:hAnsi="Arial" w:cs="Arial"/>
          <w:sz w:val="22"/>
          <w:szCs w:val="22"/>
        </w:rPr>
        <w:t>in</w:t>
      </w:r>
      <w:r w:rsidR="00D1493F" w:rsidRPr="007E114B">
        <w:rPr>
          <w:rFonts w:ascii="Arial" w:hAnsi="Arial" w:cs="Arial"/>
          <w:sz w:val="22"/>
          <w:szCs w:val="22"/>
        </w:rPr>
        <w:t xml:space="preserve"> </w:t>
      </w:r>
      <w:r w:rsidR="00CE2F6D" w:rsidRPr="007E114B">
        <w:rPr>
          <w:rFonts w:ascii="Arial" w:hAnsi="Arial" w:cs="Arial"/>
          <w:sz w:val="22"/>
          <w:szCs w:val="22"/>
        </w:rPr>
        <w:t xml:space="preserve">SRC </w:t>
      </w:r>
      <w:r w:rsidR="00D1493F" w:rsidRPr="007E114B">
        <w:rPr>
          <w:rFonts w:ascii="Arial" w:hAnsi="Arial" w:cs="Arial"/>
          <w:sz w:val="22"/>
          <w:szCs w:val="22"/>
        </w:rPr>
        <w:t xml:space="preserve">Common Areas.   </w:t>
      </w:r>
      <w:r w:rsidRPr="007E114B">
        <w:rPr>
          <w:rFonts w:ascii="Arial" w:hAnsi="Arial" w:cs="Arial"/>
          <w:sz w:val="22"/>
          <w:szCs w:val="22"/>
        </w:rPr>
        <w:t xml:space="preserve">Entry and/or playing in the dunes (ecosystem) is not </w:t>
      </w:r>
      <w:r w:rsidR="004E62FC" w:rsidRPr="007E114B">
        <w:rPr>
          <w:rFonts w:ascii="Arial" w:hAnsi="Arial" w:cs="Arial"/>
          <w:sz w:val="22"/>
          <w:szCs w:val="22"/>
        </w:rPr>
        <w:t>permitted.</w:t>
      </w:r>
      <w:r w:rsidRPr="007E114B">
        <w:rPr>
          <w:rFonts w:ascii="Arial" w:hAnsi="Arial" w:cs="Arial"/>
          <w:sz w:val="22"/>
          <w:szCs w:val="22"/>
        </w:rPr>
        <w:t xml:space="preserve"> </w:t>
      </w:r>
    </w:p>
    <w:p w14:paraId="3A53179D" w14:textId="0749398C" w:rsidR="00867F44" w:rsidRPr="007E114B" w:rsidRDefault="00CE2F6D" w:rsidP="00EB081C">
      <w:pPr>
        <w:pStyle w:val="Body"/>
        <w:ind w:left="180" w:hanging="27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      </w:t>
      </w:r>
      <w:r w:rsidR="000A1C17" w:rsidRPr="007E114B">
        <w:rPr>
          <w:rFonts w:ascii="Arial" w:hAnsi="Arial" w:cs="Arial"/>
          <w:sz w:val="22"/>
          <w:szCs w:val="22"/>
        </w:rPr>
        <w:t>b</w:t>
      </w:r>
      <w:r w:rsidR="00B210A6" w:rsidRPr="007E114B">
        <w:rPr>
          <w:rFonts w:ascii="Arial" w:hAnsi="Arial" w:cs="Arial"/>
          <w:sz w:val="22"/>
          <w:szCs w:val="22"/>
        </w:rPr>
        <w:t>y</w:t>
      </w:r>
      <w:r w:rsidRPr="007E114B">
        <w:rPr>
          <w:rFonts w:ascii="Arial" w:hAnsi="Arial" w:cs="Arial"/>
          <w:sz w:val="22"/>
          <w:szCs w:val="22"/>
        </w:rPr>
        <w:t xml:space="preserve"> F</w:t>
      </w:r>
      <w:r w:rsidR="00B210A6" w:rsidRPr="007E114B">
        <w:rPr>
          <w:rFonts w:ascii="Arial" w:hAnsi="Arial" w:cs="Arial"/>
          <w:sz w:val="22"/>
          <w:szCs w:val="22"/>
        </w:rPr>
        <w:t>ederal and</w:t>
      </w:r>
      <w:r w:rsidR="00AD3394" w:rsidRPr="007E114B">
        <w:rPr>
          <w:rFonts w:ascii="Arial" w:hAnsi="Arial" w:cs="Arial"/>
          <w:sz w:val="22"/>
          <w:szCs w:val="22"/>
        </w:rPr>
        <w:t>/or</w:t>
      </w:r>
      <w:r w:rsidR="00B210A6" w:rsidRPr="007E114B">
        <w:rPr>
          <w:rFonts w:ascii="Arial" w:hAnsi="Arial" w:cs="Arial"/>
          <w:sz w:val="22"/>
          <w:szCs w:val="22"/>
        </w:rPr>
        <w:t xml:space="preserve"> State law (Chapter </w:t>
      </w:r>
      <w:r w:rsidR="00D1493F" w:rsidRPr="007E114B">
        <w:rPr>
          <w:rFonts w:ascii="Arial" w:hAnsi="Arial" w:cs="Arial"/>
          <w:sz w:val="22"/>
          <w:szCs w:val="22"/>
        </w:rPr>
        <w:t>1</w:t>
      </w:r>
      <w:r w:rsidR="00B210A6" w:rsidRPr="007E114B">
        <w:rPr>
          <w:rFonts w:ascii="Arial" w:hAnsi="Arial" w:cs="Arial"/>
          <w:sz w:val="22"/>
          <w:szCs w:val="22"/>
        </w:rPr>
        <w:t xml:space="preserve">61). </w:t>
      </w:r>
      <w:r w:rsidR="00324DF0" w:rsidRPr="007E114B">
        <w:rPr>
          <w:rFonts w:ascii="Arial" w:hAnsi="Arial" w:cs="Arial"/>
          <w:sz w:val="22"/>
          <w:szCs w:val="22"/>
        </w:rPr>
        <w:t xml:space="preserve"> </w:t>
      </w:r>
      <w:r w:rsidR="00EB0071" w:rsidRPr="007E114B">
        <w:rPr>
          <w:rFonts w:ascii="Arial" w:hAnsi="Arial" w:cs="Arial"/>
          <w:sz w:val="22"/>
          <w:szCs w:val="22"/>
        </w:rPr>
        <w:t xml:space="preserve"> H</w:t>
      </w:r>
      <w:r w:rsidR="00B210A6" w:rsidRPr="007E114B">
        <w:rPr>
          <w:rFonts w:ascii="Arial" w:hAnsi="Arial" w:cs="Arial"/>
          <w:sz w:val="22"/>
          <w:szCs w:val="22"/>
        </w:rPr>
        <w:t>anging items</w:t>
      </w:r>
      <w:r w:rsidR="00867F44" w:rsidRPr="007E114B">
        <w:rPr>
          <w:rFonts w:ascii="Arial" w:hAnsi="Arial" w:cs="Arial"/>
          <w:sz w:val="22"/>
          <w:szCs w:val="22"/>
        </w:rPr>
        <w:t xml:space="preserve"> or</w:t>
      </w:r>
      <w:r w:rsidR="00B210A6" w:rsidRPr="007E114B">
        <w:rPr>
          <w:rFonts w:ascii="Arial" w:hAnsi="Arial" w:cs="Arial"/>
          <w:sz w:val="22"/>
          <w:szCs w:val="22"/>
        </w:rPr>
        <w:t xml:space="preserve"> sitting on the </w:t>
      </w:r>
      <w:r w:rsidR="00EB0071" w:rsidRPr="007E114B">
        <w:rPr>
          <w:rFonts w:ascii="Arial" w:hAnsi="Arial" w:cs="Arial"/>
          <w:sz w:val="22"/>
          <w:szCs w:val="22"/>
        </w:rPr>
        <w:t>Dune Ropes</w:t>
      </w:r>
      <w:r w:rsidR="00867F44" w:rsidRPr="007E114B">
        <w:rPr>
          <w:rFonts w:ascii="Arial" w:hAnsi="Arial" w:cs="Arial"/>
          <w:sz w:val="22"/>
          <w:szCs w:val="22"/>
        </w:rPr>
        <w:t xml:space="preserve"> is not permitted. </w:t>
      </w:r>
    </w:p>
    <w:p w14:paraId="5A214A08" w14:textId="3AAD7657" w:rsidR="00B210A6" w:rsidRPr="007E114B" w:rsidRDefault="00867F44" w:rsidP="00EB081C">
      <w:pPr>
        <w:pStyle w:val="Body"/>
        <w:ind w:left="180" w:hanging="270"/>
        <w:jc w:val="both"/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 xml:space="preserve">      </w:t>
      </w:r>
      <w:r w:rsidR="00EB0071" w:rsidRPr="007E114B">
        <w:rPr>
          <w:rFonts w:ascii="Arial" w:hAnsi="Arial" w:cs="Arial"/>
          <w:sz w:val="22"/>
          <w:szCs w:val="22"/>
        </w:rPr>
        <w:t xml:space="preserve"> </w:t>
      </w:r>
      <w:r w:rsidRPr="007E114B">
        <w:rPr>
          <w:rFonts w:ascii="Arial" w:hAnsi="Arial" w:cs="Arial"/>
          <w:sz w:val="22"/>
          <w:szCs w:val="22"/>
        </w:rPr>
        <w:t xml:space="preserve">Do not </w:t>
      </w:r>
      <w:r w:rsidR="00B210A6" w:rsidRPr="007E114B">
        <w:rPr>
          <w:rFonts w:ascii="Arial" w:hAnsi="Arial" w:cs="Arial"/>
          <w:sz w:val="22"/>
          <w:szCs w:val="22"/>
        </w:rPr>
        <w:t xml:space="preserve">hang hammocks </w:t>
      </w:r>
      <w:r w:rsidRPr="007E114B">
        <w:rPr>
          <w:rFonts w:ascii="Arial" w:hAnsi="Arial" w:cs="Arial"/>
          <w:sz w:val="22"/>
          <w:szCs w:val="22"/>
        </w:rPr>
        <w:t xml:space="preserve">or other items between trees.  </w:t>
      </w:r>
      <w:r w:rsidR="00B210A6" w:rsidRPr="007E114B">
        <w:rPr>
          <w:rFonts w:ascii="Arial" w:hAnsi="Arial" w:cs="Arial"/>
          <w:sz w:val="22"/>
          <w:szCs w:val="22"/>
        </w:rPr>
        <w:t>Be kind to the environment.</w:t>
      </w:r>
    </w:p>
    <w:p w14:paraId="4A21EBD3" w14:textId="77777777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sz w:val="22"/>
          <w:szCs w:val="22"/>
        </w:rPr>
      </w:pPr>
    </w:p>
    <w:p w14:paraId="1260CC1B" w14:textId="099FF5C9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bCs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>1</w:t>
      </w:r>
      <w:r w:rsidR="00F83343">
        <w:rPr>
          <w:rFonts w:ascii="Arial" w:hAnsi="Arial" w:cs="Arial"/>
          <w:sz w:val="22"/>
          <w:szCs w:val="22"/>
        </w:rPr>
        <w:t>8</w:t>
      </w:r>
      <w:r w:rsidRPr="007E114B">
        <w:rPr>
          <w:rFonts w:ascii="Arial" w:hAnsi="Arial" w:cs="Arial"/>
          <w:sz w:val="22"/>
          <w:szCs w:val="22"/>
        </w:rPr>
        <w:t xml:space="preserve">.  Reservations cannot be made for </w:t>
      </w:r>
      <w:r w:rsidR="00901844" w:rsidRPr="007E114B">
        <w:rPr>
          <w:rFonts w:ascii="Arial" w:hAnsi="Arial" w:cs="Arial"/>
          <w:sz w:val="22"/>
          <w:szCs w:val="22"/>
        </w:rPr>
        <w:t xml:space="preserve">the </w:t>
      </w:r>
      <w:r w:rsidRPr="007E114B">
        <w:rPr>
          <w:rFonts w:ascii="Arial" w:hAnsi="Arial" w:cs="Arial"/>
          <w:sz w:val="22"/>
          <w:szCs w:val="22"/>
        </w:rPr>
        <w:t>g</w:t>
      </w:r>
      <w:r w:rsidRPr="007E114B">
        <w:rPr>
          <w:rFonts w:ascii="Arial" w:hAnsi="Arial" w:cs="Arial"/>
          <w:bCs/>
          <w:sz w:val="22"/>
          <w:szCs w:val="22"/>
        </w:rPr>
        <w:t xml:space="preserve">as </w:t>
      </w:r>
      <w:r w:rsidR="004E62FC" w:rsidRPr="007E114B">
        <w:rPr>
          <w:rFonts w:ascii="Arial" w:hAnsi="Arial" w:cs="Arial"/>
          <w:bCs/>
          <w:sz w:val="22"/>
          <w:szCs w:val="22"/>
        </w:rPr>
        <w:t>grills,</w:t>
      </w:r>
      <w:r w:rsidR="00AD3394" w:rsidRPr="007E114B">
        <w:rPr>
          <w:rFonts w:ascii="Arial" w:hAnsi="Arial" w:cs="Arial"/>
          <w:bCs/>
          <w:sz w:val="22"/>
          <w:szCs w:val="22"/>
        </w:rPr>
        <w:t xml:space="preserve"> nor</w:t>
      </w:r>
      <w:r w:rsidRPr="007E114B">
        <w:rPr>
          <w:rFonts w:ascii="Arial" w:hAnsi="Arial" w:cs="Arial"/>
          <w:bCs/>
          <w:sz w:val="22"/>
          <w:szCs w:val="22"/>
        </w:rPr>
        <w:t xml:space="preserve"> the 3 tables </w:t>
      </w:r>
      <w:r w:rsidR="00FD381A" w:rsidRPr="007E114B">
        <w:rPr>
          <w:rFonts w:ascii="Arial" w:hAnsi="Arial" w:cs="Arial"/>
          <w:bCs/>
          <w:sz w:val="22"/>
          <w:szCs w:val="22"/>
        </w:rPr>
        <w:t>marked</w:t>
      </w:r>
      <w:r w:rsidR="000F19F0" w:rsidRPr="007E114B">
        <w:rPr>
          <w:rFonts w:ascii="Arial" w:hAnsi="Arial" w:cs="Arial"/>
          <w:bCs/>
          <w:sz w:val="22"/>
          <w:szCs w:val="22"/>
        </w:rPr>
        <w:t xml:space="preserve"> </w:t>
      </w:r>
      <w:r w:rsidRPr="007E114B">
        <w:rPr>
          <w:rFonts w:ascii="Arial" w:hAnsi="Arial" w:cs="Arial"/>
          <w:bCs/>
          <w:sz w:val="22"/>
          <w:szCs w:val="22"/>
        </w:rPr>
        <w:t xml:space="preserve">outside each of the cabanas on the deck. </w:t>
      </w:r>
      <w:r w:rsidR="00901844" w:rsidRPr="007E114B">
        <w:rPr>
          <w:rFonts w:ascii="Arial" w:hAnsi="Arial" w:cs="Arial"/>
          <w:bCs/>
          <w:sz w:val="22"/>
          <w:szCs w:val="22"/>
        </w:rPr>
        <w:t xml:space="preserve"> </w:t>
      </w:r>
      <w:r w:rsidR="00EB081C" w:rsidRPr="007E114B">
        <w:rPr>
          <w:rFonts w:ascii="Arial" w:hAnsi="Arial" w:cs="Arial"/>
          <w:bCs/>
          <w:sz w:val="22"/>
          <w:szCs w:val="22"/>
        </w:rPr>
        <w:t xml:space="preserve">Reservations can be made for </w:t>
      </w:r>
      <w:r w:rsidR="00901844" w:rsidRPr="007E114B">
        <w:rPr>
          <w:rFonts w:ascii="Arial" w:hAnsi="Arial" w:cs="Arial"/>
          <w:bCs/>
          <w:sz w:val="22"/>
          <w:szCs w:val="22"/>
        </w:rPr>
        <w:t xml:space="preserve">the </w:t>
      </w:r>
      <w:r w:rsidR="003C0510" w:rsidRPr="007E114B">
        <w:rPr>
          <w:rFonts w:ascii="Arial" w:hAnsi="Arial" w:cs="Arial"/>
          <w:bCs/>
          <w:color w:val="auto"/>
          <w:sz w:val="22"/>
          <w:szCs w:val="22"/>
        </w:rPr>
        <w:t xml:space="preserve">picnic tables and </w:t>
      </w:r>
      <w:r w:rsidR="00901844" w:rsidRPr="007E114B">
        <w:rPr>
          <w:rFonts w:ascii="Arial" w:hAnsi="Arial" w:cs="Arial"/>
          <w:bCs/>
          <w:color w:val="auto"/>
          <w:sz w:val="22"/>
          <w:szCs w:val="22"/>
        </w:rPr>
        <w:t xml:space="preserve">the </w:t>
      </w:r>
      <w:r w:rsidR="003C0510" w:rsidRPr="007E114B">
        <w:rPr>
          <w:rFonts w:ascii="Arial" w:hAnsi="Arial" w:cs="Arial"/>
          <w:bCs/>
          <w:color w:val="auto"/>
          <w:sz w:val="22"/>
          <w:szCs w:val="22"/>
        </w:rPr>
        <w:t>charcoal grills</w:t>
      </w:r>
      <w:r w:rsidR="00901844" w:rsidRPr="007E114B">
        <w:rPr>
          <w:rFonts w:ascii="Arial" w:hAnsi="Arial" w:cs="Arial"/>
          <w:bCs/>
          <w:color w:val="auto"/>
          <w:sz w:val="22"/>
          <w:szCs w:val="22"/>
        </w:rPr>
        <w:t xml:space="preserve"> on the sand</w:t>
      </w:r>
      <w:r w:rsidR="00EB081C" w:rsidRPr="007E114B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2682E21B" w14:textId="77777777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bCs/>
          <w:sz w:val="22"/>
          <w:szCs w:val="22"/>
        </w:rPr>
      </w:pPr>
    </w:p>
    <w:p w14:paraId="0628E56D" w14:textId="7CCEE623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18a.  Cabana reservations may be made no more than 48 hours in advance by </w:t>
      </w:r>
      <w:r w:rsidR="0034776A" w:rsidRPr="007E114B">
        <w:rPr>
          <w:rFonts w:ascii="Arial" w:hAnsi="Arial" w:cs="Arial"/>
          <w:bCs/>
          <w:color w:val="auto"/>
          <w:sz w:val="22"/>
          <w:szCs w:val="22"/>
        </w:rPr>
        <w:t xml:space="preserve">reserving on Building Link or </w:t>
      </w:r>
      <w:r w:rsidR="0044648C" w:rsidRPr="007E114B">
        <w:rPr>
          <w:rFonts w:ascii="Arial" w:hAnsi="Arial" w:cs="Arial"/>
          <w:bCs/>
          <w:color w:val="auto"/>
          <w:sz w:val="22"/>
          <w:szCs w:val="22"/>
        </w:rPr>
        <w:t>by c</w:t>
      </w: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alling the front desk. </w:t>
      </w:r>
      <w:r w:rsidR="00AD3394" w:rsidRPr="007E114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E114B">
        <w:rPr>
          <w:rFonts w:ascii="Arial" w:hAnsi="Arial" w:cs="Arial"/>
          <w:bCs/>
          <w:color w:val="auto"/>
          <w:sz w:val="22"/>
          <w:szCs w:val="22"/>
        </w:rPr>
        <w:t>A maximum of three 3 tables and</w:t>
      </w:r>
      <w:r w:rsidR="00901844" w:rsidRPr="007E114B">
        <w:rPr>
          <w:rFonts w:ascii="Arial" w:hAnsi="Arial" w:cs="Arial"/>
          <w:bCs/>
          <w:color w:val="auto"/>
          <w:sz w:val="22"/>
          <w:szCs w:val="22"/>
        </w:rPr>
        <w:t xml:space="preserve"> one-</w:t>
      </w:r>
      <w:r w:rsidRPr="007E114B">
        <w:rPr>
          <w:rFonts w:ascii="Arial" w:hAnsi="Arial" w:cs="Arial"/>
          <w:bCs/>
          <w:color w:val="auto"/>
          <w:sz w:val="22"/>
          <w:szCs w:val="22"/>
        </w:rPr>
        <w:t>half of the bar can be reserved</w:t>
      </w:r>
      <w:r w:rsidR="00AD3394" w:rsidRPr="007E114B">
        <w:rPr>
          <w:rFonts w:ascii="Arial" w:hAnsi="Arial" w:cs="Arial"/>
          <w:bCs/>
          <w:color w:val="auto"/>
          <w:sz w:val="22"/>
          <w:szCs w:val="22"/>
        </w:rPr>
        <w:t xml:space="preserve"> except during holidays</w:t>
      </w:r>
      <w:r w:rsidR="00901844" w:rsidRPr="007E114B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r w:rsidR="002C5F47" w:rsidRPr="007E114B">
        <w:rPr>
          <w:rFonts w:ascii="Arial" w:hAnsi="Arial" w:cs="Arial"/>
          <w:bCs/>
          <w:color w:val="auto"/>
          <w:sz w:val="22"/>
          <w:szCs w:val="22"/>
        </w:rPr>
        <w:t>i.e.</w:t>
      </w:r>
      <w:r w:rsidR="00901844" w:rsidRPr="007E114B">
        <w:rPr>
          <w:rFonts w:ascii="Arial" w:hAnsi="Arial" w:cs="Arial"/>
          <w:bCs/>
          <w:color w:val="auto"/>
          <w:sz w:val="22"/>
          <w:szCs w:val="22"/>
        </w:rPr>
        <w:t>, New Year’s Day, President’s Day, Easter, Mother’s Day, Memorial Day, Father’s Day, July 4</w:t>
      </w:r>
      <w:r w:rsidR="00901844" w:rsidRPr="007E114B">
        <w:rPr>
          <w:rFonts w:ascii="Arial" w:hAnsi="Arial" w:cs="Arial"/>
          <w:bCs/>
          <w:color w:val="auto"/>
          <w:sz w:val="22"/>
          <w:szCs w:val="22"/>
          <w:vertAlign w:val="superscript"/>
        </w:rPr>
        <w:t>th</w:t>
      </w:r>
      <w:r w:rsidR="00901844" w:rsidRPr="007E114B">
        <w:rPr>
          <w:rFonts w:ascii="Arial" w:hAnsi="Arial" w:cs="Arial"/>
          <w:bCs/>
          <w:color w:val="auto"/>
          <w:sz w:val="22"/>
          <w:szCs w:val="22"/>
        </w:rPr>
        <w:t xml:space="preserve">, Labor Day, Thanksgiving, New Year’s Eve </w:t>
      </w:r>
      <w:r w:rsidR="007E114B" w:rsidRPr="007E114B">
        <w:rPr>
          <w:rFonts w:ascii="Arial" w:hAnsi="Arial" w:cs="Arial"/>
          <w:bCs/>
          <w:color w:val="auto"/>
          <w:sz w:val="22"/>
          <w:szCs w:val="22"/>
        </w:rPr>
        <w:t>&amp;</w:t>
      </w:r>
      <w:r w:rsidR="00901844" w:rsidRPr="007E114B">
        <w:rPr>
          <w:rFonts w:ascii="Arial" w:hAnsi="Arial" w:cs="Arial"/>
          <w:bCs/>
          <w:color w:val="auto"/>
          <w:sz w:val="22"/>
          <w:szCs w:val="22"/>
        </w:rPr>
        <w:t xml:space="preserve"> Christmas)</w:t>
      </w:r>
      <w:r w:rsidR="00AD3394" w:rsidRPr="007E114B">
        <w:rPr>
          <w:rFonts w:ascii="Arial" w:hAnsi="Arial" w:cs="Arial"/>
          <w:bCs/>
          <w:color w:val="auto"/>
          <w:sz w:val="22"/>
          <w:szCs w:val="22"/>
        </w:rPr>
        <w:t xml:space="preserve"> when only one table may be reserved.  </w:t>
      </w: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Reservations for lunch are </w:t>
      </w:r>
      <w:r w:rsidR="00901844" w:rsidRPr="007E114B">
        <w:rPr>
          <w:rFonts w:ascii="Arial" w:hAnsi="Arial" w:cs="Arial"/>
          <w:bCs/>
          <w:color w:val="auto"/>
          <w:sz w:val="22"/>
          <w:szCs w:val="22"/>
        </w:rPr>
        <w:t xml:space="preserve">from noon </w:t>
      </w: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until 4 p.m.; dinner from 5 p.m. until 10 p.m. </w:t>
      </w:r>
      <w:r w:rsidR="00901844" w:rsidRPr="007E114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A reservation that has not been </w:t>
      </w:r>
      <w:r w:rsidR="004E62FC" w:rsidRPr="007E114B">
        <w:rPr>
          <w:rFonts w:ascii="Arial" w:hAnsi="Arial" w:cs="Arial"/>
          <w:bCs/>
          <w:color w:val="auto"/>
          <w:sz w:val="22"/>
          <w:szCs w:val="22"/>
        </w:rPr>
        <w:t>made</w:t>
      </w: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 within 1 hour of the reserved time will be forfeited. </w:t>
      </w:r>
      <w:r w:rsidR="00AD3394" w:rsidRPr="007E114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E114B">
        <w:rPr>
          <w:rFonts w:ascii="Arial" w:hAnsi="Arial" w:cs="Arial"/>
          <w:bCs/>
          <w:color w:val="auto"/>
          <w:sz w:val="22"/>
          <w:szCs w:val="22"/>
        </w:rPr>
        <w:t>The owner who made the reservation is responsible for a thorough clean</w:t>
      </w:r>
      <w:r w:rsidR="000F19F0" w:rsidRPr="007E114B">
        <w:rPr>
          <w:rFonts w:ascii="Arial" w:hAnsi="Arial" w:cs="Arial"/>
          <w:bCs/>
          <w:color w:val="auto"/>
          <w:sz w:val="22"/>
          <w:szCs w:val="22"/>
        </w:rPr>
        <w:t>-</w:t>
      </w: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up of the area (sandy area included if picnicking). </w:t>
      </w:r>
      <w:r w:rsidR="007E114B" w:rsidRPr="007E114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Owners </w:t>
      </w:r>
      <w:r w:rsidR="003C7254">
        <w:rPr>
          <w:rFonts w:ascii="Arial" w:hAnsi="Arial" w:cs="Arial"/>
          <w:bCs/>
          <w:color w:val="auto"/>
          <w:sz w:val="22"/>
          <w:szCs w:val="22"/>
        </w:rPr>
        <w:t xml:space="preserve">and renters </w:t>
      </w:r>
      <w:r w:rsidRPr="007E114B">
        <w:rPr>
          <w:rFonts w:ascii="Arial" w:hAnsi="Arial" w:cs="Arial"/>
          <w:bCs/>
          <w:color w:val="auto"/>
          <w:sz w:val="22"/>
          <w:szCs w:val="22"/>
        </w:rPr>
        <w:t>are responsible for family, guests, or lessees using all SRC outdoor areas.</w:t>
      </w:r>
    </w:p>
    <w:p w14:paraId="69F6423D" w14:textId="77777777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83042DF" w14:textId="660C95BA" w:rsidR="00B210A6" w:rsidRPr="007E114B" w:rsidRDefault="00B210A6" w:rsidP="00AD3394">
      <w:pPr>
        <w:pStyle w:val="Body"/>
        <w:ind w:left="180" w:hanging="27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18b.  </w:t>
      </w:r>
      <w:r w:rsidR="00AD3394" w:rsidRPr="007E114B">
        <w:rPr>
          <w:rFonts w:ascii="Arial" w:hAnsi="Arial" w:cs="Arial"/>
          <w:bCs/>
          <w:color w:val="auto"/>
          <w:sz w:val="22"/>
          <w:szCs w:val="22"/>
        </w:rPr>
        <w:t>For special events</w:t>
      </w:r>
      <w:r w:rsidR="007E114B" w:rsidRPr="007E114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F05E1">
        <w:rPr>
          <w:rFonts w:ascii="Arial" w:hAnsi="Arial" w:cs="Arial"/>
          <w:bCs/>
          <w:color w:val="auto"/>
          <w:sz w:val="22"/>
          <w:szCs w:val="22"/>
        </w:rPr>
        <w:t>with a minimum of 15 participants and a maximum of 60 participants</w:t>
      </w:r>
      <w:r w:rsidR="00AD3394" w:rsidRPr="007E114B">
        <w:rPr>
          <w:rFonts w:ascii="Arial" w:hAnsi="Arial" w:cs="Arial"/>
          <w:bCs/>
          <w:color w:val="auto"/>
          <w:sz w:val="22"/>
          <w:szCs w:val="22"/>
        </w:rPr>
        <w:t>, reservations can be made up to 60 days in advance with approval of the building manager. A list of guests must be provided to the building manager one week prior to the event.</w:t>
      </w:r>
    </w:p>
    <w:p w14:paraId="3A5D3E24" w14:textId="77777777" w:rsidR="00AD3394" w:rsidRPr="007E114B" w:rsidRDefault="00AD3394" w:rsidP="00AD3394">
      <w:pPr>
        <w:pStyle w:val="Body"/>
        <w:ind w:left="180" w:hanging="27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A131082" w14:textId="1191D323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18c.  </w:t>
      </w:r>
      <w:r w:rsidR="00AD3394" w:rsidRPr="007E114B">
        <w:rPr>
          <w:rFonts w:ascii="Arial" w:hAnsi="Arial" w:cs="Arial"/>
          <w:bCs/>
          <w:color w:val="auto"/>
          <w:sz w:val="22"/>
          <w:szCs w:val="22"/>
        </w:rPr>
        <w:t>For health reasons, storing food and/or beverages in the ice maker is not allowed.</w:t>
      </w:r>
    </w:p>
    <w:p w14:paraId="686D0957" w14:textId="77777777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9FB51E9" w14:textId="23D649A1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E114B">
        <w:rPr>
          <w:rFonts w:ascii="Arial" w:hAnsi="Arial" w:cs="Arial"/>
          <w:bCs/>
          <w:color w:val="auto"/>
          <w:sz w:val="22"/>
          <w:szCs w:val="22"/>
        </w:rPr>
        <w:t>19.   No person under 21 may consume any alcohol</w:t>
      </w:r>
      <w:r w:rsidR="00AD3394" w:rsidRPr="007E114B">
        <w:rPr>
          <w:rFonts w:ascii="Arial" w:hAnsi="Arial" w:cs="Arial"/>
          <w:bCs/>
          <w:color w:val="auto"/>
          <w:sz w:val="22"/>
          <w:szCs w:val="22"/>
        </w:rPr>
        <w:t>ic</w:t>
      </w: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 beverage on SRC</w:t>
      </w:r>
      <w:r w:rsidR="0034776A" w:rsidRPr="007E114B">
        <w:rPr>
          <w:rFonts w:ascii="Arial" w:hAnsi="Arial" w:cs="Arial"/>
          <w:bCs/>
          <w:color w:val="auto"/>
          <w:sz w:val="22"/>
          <w:szCs w:val="22"/>
        </w:rPr>
        <w:t xml:space="preserve"> common area</w:t>
      </w:r>
      <w:r w:rsidRPr="007E114B">
        <w:rPr>
          <w:rFonts w:ascii="Arial" w:hAnsi="Arial" w:cs="Arial"/>
          <w:bCs/>
          <w:color w:val="auto"/>
          <w:sz w:val="22"/>
          <w:szCs w:val="22"/>
        </w:rPr>
        <w:t xml:space="preserve"> property. </w:t>
      </w:r>
    </w:p>
    <w:p w14:paraId="7982220C" w14:textId="77777777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061255E" w14:textId="38ADFB2B" w:rsidR="00B210A6" w:rsidRPr="007E114B" w:rsidRDefault="00B210A6" w:rsidP="00EB081C">
      <w:pPr>
        <w:pStyle w:val="Body"/>
        <w:ind w:left="180" w:hanging="27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E114B">
        <w:rPr>
          <w:rFonts w:ascii="Arial" w:hAnsi="Arial" w:cs="Arial"/>
          <w:b/>
          <w:bCs/>
          <w:i/>
          <w:iCs/>
          <w:color w:val="26282A"/>
          <w:sz w:val="22"/>
          <w:szCs w:val="22"/>
        </w:rPr>
        <w:t xml:space="preserve">"Pool Employees have the authority to enforce all </w:t>
      </w:r>
      <w:r w:rsidR="007E114B" w:rsidRPr="007E114B">
        <w:rPr>
          <w:rFonts w:ascii="Arial" w:hAnsi="Arial" w:cs="Arial"/>
          <w:b/>
          <w:bCs/>
          <w:i/>
          <w:iCs/>
          <w:color w:val="26282A"/>
          <w:sz w:val="22"/>
          <w:szCs w:val="22"/>
        </w:rPr>
        <w:t>Common Area</w:t>
      </w:r>
      <w:r w:rsidRPr="007E114B">
        <w:rPr>
          <w:rFonts w:ascii="Arial" w:hAnsi="Arial" w:cs="Arial"/>
          <w:b/>
          <w:bCs/>
          <w:i/>
          <w:iCs/>
          <w:color w:val="26282A"/>
          <w:sz w:val="22"/>
          <w:szCs w:val="22"/>
        </w:rPr>
        <w:t xml:space="preserve"> Rules. This authority is granted to the Employees by the Board of Directors and Association Manager. Failure to comply with the rules and directives of the Pool Employees may result in a fine and/or loss of the privilege to use the common </w:t>
      </w:r>
      <w:r w:rsidR="002E4CE6" w:rsidRPr="007E114B">
        <w:rPr>
          <w:rFonts w:ascii="Arial" w:hAnsi="Arial" w:cs="Arial"/>
          <w:b/>
          <w:bCs/>
          <w:i/>
          <w:iCs/>
          <w:color w:val="26282A"/>
          <w:sz w:val="22"/>
          <w:szCs w:val="22"/>
        </w:rPr>
        <w:t>area</w:t>
      </w:r>
      <w:r w:rsidRPr="007E114B">
        <w:rPr>
          <w:rFonts w:ascii="Arial" w:hAnsi="Arial" w:cs="Arial"/>
          <w:b/>
          <w:bCs/>
          <w:i/>
          <w:iCs/>
          <w:color w:val="26282A"/>
          <w:sz w:val="22"/>
          <w:szCs w:val="22"/>
        </w:rPr>
        <w:t xml:space="preserve"> amenities."</w:t>
      </w:r>
    </w:p>
    <w:p w14:paraId="7B9254E6" w14:textId="0A3971B8" w:rsidR="0064496C" w:rsidRPr="007E114B" w:rsidRDefault="000E6AEF" w:rsidP="002171F8">
      <w:pPr>
        <w:rPr>
          <w:rFonts w:ascii="Arial" w:hAnsi="Arial" w:cs="Arial"/>
          <w:sz w:val="22"/>
          <w:szCs w:val="22"/>
        </w:rPr>
      </w:pP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  <w:r w:rsidRPr="007E114B">
        <w:rPr>
          <w:rFonts w:ascii="Arial" w:hAnsi="Arial" w:cs="Arial"/>
          <w:sz w:val="22"/>
          <w:szCs w:val="22"/>
        </w:rPr>
        <w:tab/>
      </w:r>
    </w:p>
    <w:p w14:paraId="47036185" w14:textId="7F88C52D" w:rsidR="0064496C" w:rsidRPr="007E114B" w:rsidRDefault="0064496C" w:rsidP="0044648C">
      <w:pPr>
        <w:pStyle w:val="Body"/>
        <w:jc w:val="center"/>
        <w:rPr>
          <w:rFonts w:ascii="Arial" w:hAnsi="Arial" w:cs="Arial"/>
          <w:b/>
          <w:bCs/>
          <w:sz w:val="22"/>
          <w:szCs w:val="22"/>
        </w:rPr>
      </w:pPr>
      <w:r w:rsidRPr="007E114B">
        <w:rPr>
          <w:rFonts w:ascii="Arial" w:hAnsi="Arial" w:cs="Arial"/>
          <w:b/>
          <w:bCs/>
          <w:sz w:val="22"/>
          <w:szCs w:val="22"/>
        </w:rPr>
        <w:t>Designated Smoking Areas</w:t>
      </w:r>
    </w:p>
    <w:p w14:paraId="5627B262" w14:textId="142EF21B" w:rsidR="00EC57F7" w:rsidRPr="00F64917" w:rsidRDefault="00CE44E6" w:rsidP="002171F8"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45F9B1" wp14:editId="4AB8A3B7">
                <wp:simplePos x="0" y="0"/>
                <wp:positionH relativeFrom="column">
                  <wp:posOffset>1809750</wp:posOffset>
                </wp:positionH>
                <wp:positionV relativeFrom="paragraph">
                  <wp:posOffset>1146810</wp:posOffset>
                </wp:positionV>
                <wp:extent cx="2813050" cy="260350"/>
                <wp:effectExtent l="0" t="0" r="2540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3050" cy="260350"/>
                          <a:chOff x="0" y="0"/>
                          <a:chExt cx="4236720" cy="201930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3970020" y="68580"/>
                            <a:ext cx="266700" cy="1333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266700" cy="1428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729E1BA" id="Group 10" o:spid="_x0000_s1026" style="position:absolute;margin-left:142.5pt;margin-top:90.3pt;width:221.5pt;height:20.5pt;z-index:251668480;mso-width-relative:margin;mso-height-relative:margin" coordsize="42367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">
                <v:oval id="Oval 11" o:spid="_x0000_s1027" style="position:absolute;left:39700;top:685;width:2667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" fillcolor="red" strokecolor="#4472c4 [3204]" strokeweight=".5pt">
                  <v:stroke joinstyle="miter"/>
                </v:oval>
                <v:oval id="Oval 12" o:spid="_x0000_s1028" style="position:absolute;width:2667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" fillcolor="red" strokecolor="#4472c4 [3204]" strokeweight=".5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0256C4A" wp14:editId="0A24308B">
            <wp:extent cx="3858309" cy="1898650"/>
            <wp:effectExtent l="0" t="0" r="889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544" cy="193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7F7">
        <w:t xml:space="preserve">                      </w:t>
      </w:r>
    </w:p>
    <w:sectPr w:rsidR="00EC57F7" w:rsidRPr="00F64917" w:rsidSect="00EC5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A381" w14:textId="77777777" w:rsidR="00C31785" w:rsidRDefault="00C31785" w:rsidP="001C1C44">
      <w:r>
        <w:separator/>
      </w:r>
    </w:p>
  </w:endnote>
  <w:endnote w:type="continuationSeparator" w:id="0">
    <w:p w14:paraId="3A8B21D4" w14:textId="77777777" w:rsidR="00C31785" w:rsidRDefault="00C31785" w:rsidP="001C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41E6" w14:textId="77777777" w:rsidR="001C1C44" w:rsidRDefault="001C1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509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21402" w14:textId="2B03A868" w:rsidR="001C3F39" w:rsidRDefault="001C3F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E1BAE" w14:textId="77777777" w:rsidR="001C1C44" w:rsidRDefault="001C1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2DBC" w14:textId="77777777" w:rsidR="001C1C44" w:rsidRDefault="001C1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C550" w14:textId="77777777" w:rsidR="00C31785" w:rsidRDefault="00C31785" w:rsidP="001C1C44">
      <w:r>
        <w:separator/>
      </w:r>
    </w:p>
  </w:footnote>
  <w:footnote w:type="continuationSeparator" w:id="0">
    <w:p w14:paraId="521E4EE6" w14:textId="77777777" w:rsidR="00C31785" w:rsidRDefault="00C31785" w:rsidP="001C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3959" w14:textId="77777777" w:rsidR="001C1C44" w:rsidRDefault="001C1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3A27" w14:textId="65679DC2" w:rsidR="001C1C44" w:rsidRDefault="00000000">
    <w:pPr>
      <w:pStyle w:val="Header"/>
    </w:pPr>
    <w:sdt>
      <w:sdtPr>
        <w:id w:val="-2029634210"/>
        <w:docPartObj>
          <w:docPartGallery w:val="Page Numbers (Margins)"/>
          <w:docPartUnique/>
        </w:docPartObj>
      </w:sdtPr>
      <w:sdtContent>
        <w:r w:rsidR="001C3F39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0B751F95" wp14:editId="7F2A7AC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95552" w14:textId="77777777" w:rsidR="001C3F39" w:rsidRDefault="001C3F3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0B751F95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7495552" w14:textId="77777777" w:rsidR="001C3F39" w:rsidRDefault="001C3F3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E4C5" w14:textId="77777777" w:rsidR="001C1C44" w:rsidRDefault="001C1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50"/>
    <w:multiLevelType w:val="hybridMultilevel"/>
    <w:tmpl w:val="3A34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2464B"/>
    <w:multiLevelType w:val="hybridMultilevel"/>
    <w:tmpl w:val="FA6E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52BEE"/>
    <w:multiLevelType w:val="hybridMultilevel"/>
    <w:tmpl w:val="06D2F6DE"/>
    <w:lvl w:ilvl="0" w:tplc="0409000F">
      <w:start w:val="1"/>
      <w:numFmt w:val="decimal"/>
      <w:lvlText w:val="%1."/>
      <w:lvlJc w:val="left"/>
      <w:pPr>
        <w:ind w:left="33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4F0663EF"/>
    <w:multiLevelType w:val="hybridMultilevel"/>
    <w:tmpl w:val="12E41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496B21"/>
    <w:multiLevelType w:val="hybridMultilevel"/>
    <w:tmpl w:val="B25E4B18"/>
    <w:lvl w:ilvl="0" w:tplc="D464B3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4287">
    <w:abstractNumId w:val="0"/>
  </w:num>
  <w:num w:numId="2" w16cid:durableId="1924029873">
    <w:abstractNumId w:val="4"/>
  </w:num>
  <w:num w:numId="3" w16cid:durableId="314799237">
    <w:abstractNumId w:val="1"/>
  </w:num>
  <w:num w:numId="4" w16cid:durableId="711921112">
    <w:abstractNumId w:val="3"/>
  </w:num>
  <w:num w:numId="5" w16cid:durableId="152791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FB"/>
    <w:rsid w:val="000207D9"/>
    <w:rsid w:val="00054790"/>
    <w:rsid w:val="000927ED"/>
    <w:rsid w:val="00097830"/>
    <w:rsid w:val="000A1C17"/>
    <w:rsid w:val="000C3C4A"/>
    <w:rsid w:val="000E6AEF"/>
    <w:rsid w:val="000F19F0"/>
    <w:rsid w:val="000F479D"/>
    <w:rsid w:val="00105398"/>
    <w:rsid w:val="001326E6"/>
    <w:rsid w:val="001415AC"/>
    <w:rsid w:val="001649CE"/>
    <w:rsid w:val="001A3E8A"/>
    <w:rsid w:val="001C123A"/>
    <w:rsid w:val="001C1C44"/>
    <w:rsid w:val="001C3F39"/>
    <w:rsid w:val="001E4C70"/>
    <w:rsid w:val="002171F8"/>
    <w:rsid w:val="00225F44"/>
    <w:rsid w:val="00233252"/>
    <w:rsid w:val="00241D1F"/>
    <w:rsid w:val="00244D92"/>
    <w:rsid w:val="0027552F"/>
    <w:rsid w:val="002879F6"/>
    <w:rsid w:val="002A77CB"/>
    <w:rsid w:val="002B56D0"/>
    <w:rsid w:val="002C5F47"/>
    <w:rsid w:val="002E4CE6"/>
    <w:rsid w:val="00311870"/>
    <w:rsid w:val="0031651E"/>
    <w:rsid w:val="00324DF0"/>
    <w:rsid w:val="0034776A"/>
    <w:rsid w:val="00367A28"/>
    <w:rsid w:val="00367FB8"/>
    <w:rsid w:val="003C0510"/>
    <w:rsid w:val="003C7254"/>
    <w:rsid w:val="003C7E0C"/>
    <w:rsid w:val="003D03BE"/>
    <w:rsid w:val="003F52FF"/>
    <w:rsid w:val="00412375"/>
    <w:rsid w:val="004150C3"/>
    <w:rsid w:val="00421243"/>
    <w:rsid w:val="0042367B"/>
    <w:rsid w:val="00432B14"/>
    <w:rsid w:val="0044648C"/>
    <w:rsid w:val="004A4D6F"/>
    <w:rsid w:val="004E1DF4"/>
    <w:rsid w:val="004E2C59"/>
    <w:rsid w:val="004E62FC"/>
    <w:rsid w:val="00503E7B"/>
    <w:rsid w:val="005078F5"/>
    <w:rsid w:val="005311C8"/>
    <w:rsid w:val="00563E6F"/>
    <w:rsid w:val="0057719F"/>
    <w:rsid w:val="00582CBB"/>
    <w:rsid w:val="005B186D"/>
    <w:rsid w:val="00605B01"/>
    <w:rsid w:val="006068F9"/>
    <w:rsid w:val="00611138"/>
    <w:rsid w:val="00615DFB"/>
    <w:rsid w:val="006178CF"/>
    <w:rsid w:val="006310C4"/>
    <w:rsid w:val="0064496C"/>
    <w:rsid w:val="00653675"/>
    <w:rsid w:val="006C03A6"/>
    <w:rsid w:val="006D08FD"/>
    <w:rsid w:val="00762DEA"/>
    <w:rsid w:val="00765B76"/>
    <w:rsid w:val="00790EEC"/>
    <w:rsid w:val="007B0138"/>
    <w:rsid w:val="007B6411"/>
    <w:rsid w:val="007D08D9"/>
    <w:rsid w:val="007E114B"/>
    <w:rsid w:val="00822232"/>
    <w:rsid w:val="008319C9"/>
    <w:rsid w:val="00867F44"/>
    <w:rsid w:val="00875466"/>
    <w:rsid w:val="00890606"/>
    <w:rsid w:val="0089490C"/>
    <w:rsid w:val="00895900"/>
    <w:rsid w:val="008B3FEE"/>
    <w:rsid w:val="008C6CAC"/>
    <w:rsid w:val="008F2673"/>
    <w:rsid w:val="008F3252"/>
    <w:rsid w:val="008F4332"/>
    <w:rsid w:val="00901844"/>
    <w:rsid w:val="009209D6"/>
    <w:rsid w:val="00962ACF"/>
    <w:rsid w:val="009653F4"/>
    <w:rsid w:val="00972EE9"/>
    <w:rsid w:val="00992783"/>
    <w:rsid w:val="00993CD3"/>
    <w:rsid w:val="00994B67"/>
    <w:rsid w:val="009B2119"/>
    <w:rsid w:val="009F05E1"/>
    <w:rsid w:val="009F698D"/>
    <w:rsid w:val="00A17138"/>
    <w:rsid w:val="00A24F4A"/>
    <w:rsid w:val="00AA1FFA"/>
    <w:rsid w:val="00AB64D8"/>
    <w:rsid w:val="00AD3394"/>
    <w:rsid w:val="00AD73D1"/>
    <w:rsid w:val="00AE3031"/>
    <w:rsid w:val="00B102F3"/>
    <w:rsid w:val="00B210A6"/>
    <w:rsid w:val="00BE42B6"/>
    <w:rsid w:val="00BE6DC3"/>
    <w:rsid w:val="00C12AB4"/>
    <w:rsid w:val="00C31785"/>
    <w:rsid w:val="00C61EE5"/>
    <w:rsid w:val="00C63F76"/>
    <w:rsid w:val="00C72EC9"/>
    <w:rsid w:val="00C75964"/>
    <w:rsid w:val="00C97B49"/>
    <w:rsid w:val="00CA0BE4"/>
    <w:rsid w:val="00CB56B0"/>
    <w:rsid w:val="00CE2F6D"/>
    <w:rsid w:val="00CE30EF"/>
    <w:rsid w:val="00CE44E6"/>
    <w:rsid w:val="00CF5263"/>
    <w:rsid w:val="00CF5E53"/>
    <w:rsid w:val="00D00668"/>
    <w:rsid w:val="00D10D45"/>
    <w:rsid w:val="00D1493F"/>
    <w:rsid w:val="00D24E2B"/>
    <w:rsid w:val="00D4575B"/>
    <w:rsid w:val="00DC33C5"/>
    <w:rsid w:val="00E341CC"/>
    <w:rsid w:val="00E379DA"/>
    <w:rsid w:val="00E53F2B"/>
    <w:rsid w:val="00E6083C"/>
    <w:rsid w:val="00E74CEB"/>
    <w:rsid w:val="00EB0071"/>
    <w:rsid w:val="00EB081C"/>
    <w:rsid w:val="00EC57F7"/>
    <w:rsid w:val="00EC6CF6"/>
    <w:rsid w:val="00EE1BB2"/>
    <w:rsid w:val="00F07EFB"/>
    <w:rsid w:val="00F14DFE"/>
    <w:rsid w:val="00F42416"/>
    <w:rsid w:val="00F4271F"/>
    <w:rsid w:val="00F62282"/>
    <w:rsid w:val="00F64917"/>
    <w:rsid w:val="00F83343"/>
    <w:rsid w:val="00F83C5F"/>
    <w:rsid w:val="00F95F13"/>
    <w:rsid w:val="00FD18DC"/>
    <w:rsid w:val="00FD381A"/>
    <w:rsid w:val="00FD4C11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C6C1A"/>
  <w15:chartTrackingRefBased/>
  <w15:docId w15:val="{BEB6725F-B141-4D22-A051-E3AE3B69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171F8"/>
    <w:pPr>
      <w:spacing w:after="0" w:line="240" w:lineRule="auto"/>
      <w:ind w:left="-90"/>
      <w:jc w:val="center"/>
    </w:pPr>
    <w:rPr>
      <w:rFonts w:ascii="Helvetica" w:eastAsia="Times New Roman" w:hAnsi="Helvetica" w:cs="Helvetica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3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">
    <w:name w:val="Body"/>
    <w:rsid w:val="00FF52D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HeaderFooter">
    <w:name w:val="Header &amp; Footer"/>
    <w:rsid w:val="000E6AEF"/>
    <w:pPr>
      <w:tabs>
        <w:tab w:val="right" w:pos="9360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44"/>
    <w:rPr>
      <w:rFonts w:ascii="Helvetica" w:eastAsia="Times New Roman" w:hAnsi="Helvetica" w:cs="Helvetic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C1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44"/>
    <w:rPr>
      <w:rFonts w:ascii="Helvetica" w:eastAsia="Times New Roman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D398-D54C-420E-A2FC-BE3DC875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Morelli</dc:creator>
  <cp:keywords/>
  <dc:description/>
  <cp:lastModifiedBy>lily</cp:lastModifiedBy>
  <cp:revision>2</cp:revision>
  <cp:lastPrinted>2023-07-13T11:56:00Z</cp:lastPrinted>
  <dcterms:created xsi:type="dcterms:W3CDTF">2023-07-13T11:56:00Z</dcterms:created>
  <dcterms:modified xsi:type="dcterms:W3CDTF">2023-07-13T11:56:00Z</dcterms:modified>
</cp:coreProperties>
</file>